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66" w:rsidRDefault="008D3D66" w:rsidP="00CD61C1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696.75pt">
            <v:imagedata r:id="rId7" o:title="2018-2019"/>
          </v:shape>
        </w:pict>
      </w:r>
    </w:p>
    <w:p w:rsidR="00CD61C1" w:rsidRPr="00EE06F8" w:rsidRDefault="00CD61C1" w:rsidP="00CD61C1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EE06F8">
        <w:rPr>
          <w:rFonts w:cs="Times New Roman"/>
          <w:b/>
          <w:bCs/>
          <w:sz w:val="32"/>
          <w:szCs w:val="32"/>
          <w:rtl/>
        </w:rPr>
        <w:lastRenderedPageBreak/>
        <w:t>نموذج وصف المقرر</w:t>
      </w:r>
    </w:p>
    <w:p w:rsidR="00CD61C1" w:rsidRDefault="00CD61C1" w:rsidP="00CD61C1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CD61C1" w:rsidRPr="003C2E50" w:rsidRDefault="00CD61C1" w:rsidP="00CD61C1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D61C1" w:rsidRPr="00DB131F" w:rsidTr="009C1E2D">
        <w:trPr>
          <w:trHeight w:val="794"/>
        </w:trPr>
        <w:tc>
          <w:tcPr>
            <w:tcW w:w="9720" w:type="dxa"/>
            <w:shd w:val="clear" w:color="auto" w:fill="auto"/>
          </w:tcPr>
          <w:p w:rsidR="00CD61C1" w:rsidRPr="00DB131F" w:rsidRDefault="00CD61C1" w:rsidP="009C1E2D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</w:t>
            </w:r>
            <w:r w:rsidRPr="002D70E5">
              <w:rPr>
                <w:rFonts w:ascii="Arial" w:hAnsi="Arial" w:cs="Arial"/>
                <w:color w:val="FF0000"/>
                <w:sz w:val="28"/>
                <w:szCs w:val="28"/>
                <w:vertAlign w:val="subscript"/>
                <w:rtl/>
                <w:lang w:bidi="ar-IQ"/>
              </w:rPr>
              <w:t>المقرر</w:t>
            </w:r>
            <w:r w:rsidRPr="002D70E5">
              <w:rPr>
                <w:rFonts w:ascii="Arial" w:hAnsi="Arial" w:cs="Arial"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CD61C1" w:rsidRPr="002D70E5" w:rsidRDefault="00CD61C1" w:rsidP="00CD61C1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vertAlign w:val="subscript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CD61C1" w:rsidRPr="00DB131F" w:rsidTr="009C1E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1C1" w:rsidRPr="00DB131F" w:rsidRDefault="00CD61C1" w:rsidP="00CD61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1C1" w:rsidRPr="00DB131F" w:rsidRDefault="00CD61C1" w:rsidP="009C1E2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8"/>
                <w:szCs w:val="28"/>
                <w:lang w:bidi="ar-IQ"/>
              </w:rPr>
            </w:pPr>
            <w:r w:rsidRPr="00CD61C1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جامعة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بغداد/ كلية الفنون الجميلة</w:t>
            </w:r>
          </w:p>
        </w:tc>
      </w:tr>
      <w:tr w:rsidR="00CD61C1" w:rsidRPr="00DB131F" w:rsidTr="009C1E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1C1" w:rsidRPr="00DB131F" w:rsidRDefault="00CD61C1" w:rsidP="00CD61C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1C1" w:rsidRPr="00DB131F" w:rsidRDefault="00CD61C1" w:rsidP="009C1E2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الفنون المسرحية</w:t>
            </w:r>
          </w:p>
        </w:tc>
      </w:tr>
      <w:tr w:rsidR="00CD61C1" w:rsidRPr="00DB131F" w:rsidTr="009C1E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1C1" w:rsidRPr="00DB131F" w:rsidRDefault="00CD61C1" w:rsidP="00CD61C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1C1" w:rsidRPr="00DB131F" w:rsidRDefault="00CD61C1" w:rsidP="009C1E2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الأزياء المسرحية</w:t>
            </w:r>
          </w:p>
        </w:tc>
      </w:tr>
      <w:tr w:rsidR="00CD61C1" w:rsidRPr="00DB131F" w:rsidTr="009C1E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1C1" w:rsidRPr="00DB131F" w:rsidRDefault="00CD61C1" w:rsidP="00CD61C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1C1" w:rsidRPr="00DB131F" w:rsidRDefault="00CD61C1" w:rsidP="009C1E2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</w:p>
        </w:tc>
      </w:tr>
      <w:tr w:rsidR="00CD61C1" w:rsidRPr="00DB131F" w:rsidTr="009C1E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1C1" w:rsidRPr="00DB131F" w:rsidRDefault="00CD61C1" w:rsidP="00CD61C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1C1" w:rsidRPr="00DB131F" w:rsidRDefault="001533A9" w:rsidP="002C4D0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 / 20</w:t>
            </w:r>
            <w:r w:rsidR="002C4D0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/ 20</w:t>
            </w:r>
            <w:r w:rsidR="0046517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2C4D0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CD61C1" w:rsidRPr="00DB131F" w:rsidTr="009C1E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1C1" w:rsidRPr="00DB131F" w:rsidRDefault="00CD61C1" w:rsidP="00CD61C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1C1" w:rsidRPr="00DB131F" w:rsidRDefault="001533A9" w:rsidP="009C1E2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نظري / 60 ساعة عملي</w:t>
            </w:r>
          </w:p>
        </w:tc>
      </w:tr>
      <w:tr w:rsidR="00CD61C1" w:rsidRPr="00DB131F" w:rsidTr="009C1E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1C1" w:rsidRPr="00DB131F" w:rsidRDefault="00CD61C1" w:rsidP="00CD61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1C1" w:rsidRPr="00DB131F" w:rsidRDefault="00CD61C1" w:rsidP="002C4D0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1/3/</w:t>
            </w:r>
            <w:r w:rsidR="00CB263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  <w:r w:rsidR="002C4D0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CD61C1" w:rsidRPr="00DB131F" w:rsidTr="009C1E2D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CD61C1" w:rsidRPr="00DB131F" w:rsidRDefault="00CD61C1" w:rsidP="00CD61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CD61C1" w:rsidRPr="00DB131F" w:rsidTr="009C1E2D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CD61C1" w:rsidRPr="00DB131F" w:rsidRDefault="00CD61C1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1_ تطوير المهارات التصميمية للطلبة في تصميم الازياء المسرحية</w:t>
            </w:r>
          </w:p>
        </w:tc>
      </w:tr>
      <w:tr w:rsidR="00CD61C1" w:rsidRPr="00DB131F" w:rsidTr="009C1E2D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CD61C1" w:rsidRPr="00CD61C1" w:rsidRDefault="001533A9" w:rsidP="001533A9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2_</w:t>
            </w:r>
            <w:r w:rsidR="00743DF3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القدرة على الملاحظة باستعمال كل الحواس المتاحة </w:t>
            </w:r>
          </w:p>
        </w:tc>
      </w:tr>
      <w:tr w:rsidR="00CD61C1" w:rsidRPr="00DB131F" w:rsidTr="009C1E2D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CD61C1" w:rsidRPr="00743DF3" w:rsidRDefault="00743DF3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3_ القدرة على تحقيق الغرض من التصميم</w:t>
            </w:r>
          </w:p>
        </w:tc>
      </w:tr>
      <w:tr w:rsidR="00CD61C1" w:rsidRPr="00DB131F" w:rsidTr="009C1E2D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CD61C1" w:rsidRPr="00743DF3" w:rsidRDefault="00743DF3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4_ القدرة على التحليل و التنظيم و ربط المعلومات و الاشكال في البيئة المحيطة   .</w:t>
            </w:r>
          </w:p>
        </w:tc>
      </w:tr>
      <w:tr w:rsidR="00CD61C1" w:rsidRPr="00DB131F" w:rsidTr="009C1E2D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CD61C1" w:rsidRPr="00743DF3" w:rsidRDefault="00743DF3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5_ القدرة على ممارسة التجارب في حل المشكلات التصميمية الفنية البسيطة</w:t>
            </w:r>
          </w:p>
        </w:tc>
      </w:tr>
      <w:tr w:rsidR="00CD61C1" w:rsidRPr="00DB131F" w:rsidTr="009C1E2D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CD61C1" w:rsidRDefault="00CD61C1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CD61C1" w:rsidRDefault="00743DF3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6_ القدرة على تنفيذ وتصميم ازياء مسرحية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CD61C1" w:rsidRPr="0020555A" w:rsidRDefault="00CD61C1" w:rsidP="00CD61C1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CD61C1" w:rsidRPr="00DB131F" w:rsidTr="009C1E2D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CD61C1" w:rsidRPr="00DB131F" w:rsidRDefault="00CD61C1" w:rsidP="00CD61C1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CD61C1" w:rsidRPr="00DB131F" w:rsidTr="009C1E2D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:rsidR="00CD61C1" w:rsidRPr="00DB131F" w:rsidRDefault="00CD61C1" w:rsidP="009C1E2D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743D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الطالب القدرة على اختيار ازياء لكل شخصية مسرحية .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743D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تعريف الطالب على انواع الاقمشة الخاصة بالازياء المسرحية .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743D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تعرف الطالب على طريقة تصميم الازياء المسرحية بابسط طريقة .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743DF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تعرف الطالب على تنفيذ تخطيط على الورقة لاشكال الازياء</w:t>
            </w:r>
            <w:r w:rsidR="0035714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 w:rsidR="0035714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تعرف الطالب على لمحات تطور الازياء المسرحية .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</w:t>
            </w:r>
            <w:r w:rsidR="0035714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تعرف الطالب على طريقة ارتداء الازياء التاريخية ..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D61C1" w:rsidRPr="00DB131F" w:rsidTr="009C1E2D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CD61C1" w:rsidRPr="00DB131F" w:rsidRDefault="00CD61C1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35714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35714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تطوير مهارة التخطيط على الورق .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35714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5714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تطوير مهارة الاختيار و التنسيق بالازياء المسرحية.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="0035714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5714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تطوير مهارة تنفيذ الازياء المسرحية .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</w:t>
            </w:r>
            <w:r w:rsidR="0035714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تطوير مهارة الملاحظة والمتابعة للازياء المسرحية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CD61C1" w:rsidRPr="00DB131F" w:rsidTr="009C1E2D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CD61C1" w:rsidRPr="00DB131F" w:rsidRDefault="00CD61C1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CD61C1" w:rsidRPr="00DB131F" w:rsidTr="009C1E2D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CD61C1" w:rsidRDefault="001714E9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المناقشات وطرح الاسئلة اثناء المحاضرة</w:t>
            </w:r>
          </w:p>
          <w:p w:rsidR="001714E9" w:rsidRDefault="001714E9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الوسائل الالكترونية</w:t>
            </w:r>
          </w:p>
          <w:p w:rsidR="00CD61C1" w:rsidRPr="00DB131F" w:rsidRDefault="001714E9" w:rsidP="001714E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استعمال السبورة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D61C1" w:rsidRPr="00DB131F" w:rsidTr="009C1E2D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CD61C1" w:rsidRPr="00DB131F" w:rsidRDefault="00CD61C1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CD61C1" w:rsidRPr="00DB131F" w:rsidTr="009C1E2D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CD61C1" w:rsidRPr="00DB131F" w:rsidRDefault="00CD61C1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CD61C1" w:rsidRPr="00DB131F" w:rsidRDefault="001714E9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الاختبارت الفصلية</w:t>
            </w:r>
          </w:p>
          <w:p w:rsidR="001714E9" w:rsidRDefault="001714E9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الاسئلة الشفوية اثناء المناقشة </w:t>
            </w:r>
          </w:p>
          <w:p w:rsidR="00CD61C1" w:rsidRPr="00DB131F" w:rsidRDefault="00CD61C1" w:rsidP="00F5065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D61C1" w:rsidRPr="00DB131F" w:rsidTr="009C1E2D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CD61C1" w:rsidRPr="00DB131F" w:rsidRDefault="00CD61C1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1714E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توجيه الانتباه (الملاحظة) لما يتم طروحه من معلومات .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1714E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الاستعداد النفسي و الميل لتلقي المعلومات .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1714E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الاستجابة الموجهة . </w:t>
            </w:r>
          </w:p>
          <w:p w:rsidR="00CD61C1" w:rsidRDefault="00CD61C1" w:rsidP="009C1E2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</w:t>
            </w:r>
            <w:r w:rsidR="001714E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المشاركة الايجابية .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5065A" w:rsidRDefault="00F5065A" w:rsidP="009C1E2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5065A" w:rsidRPr="00DB131F" w:rsidRDefault="00F5065A" w:rsidP="009C1E2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D61C1" w:rsidRPr="00DB131F" w:rsidTr="009C1E2D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:rsidR="00CD61C1" w:rsidRPr="00DB131F" w:rsidRDefault="00CD61C1" w:rsidP="009C1E2D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CD61C1" w:rsidRPr="00DB131F" w:rsidTr="009C1E2D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F5065A" w:rsidRDefault="00F5065A" w:rsidP="00F5065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الانشطة البيتية</w:t>
            </w:r>
          </w:p>
          <w:p w:rsidR="00F5065A" w:rsidRDefault="00F5065A" w:rsidP="00F5065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الاسئلة الشفوية اثناء المناقشة </w:t>
            </w:r>
          </w:p>
          <w:p w:rsidR="00F5065A" w:rsidRPr="00DB131F" w:rsidRDefault="00F5065A" w:rsidP="00F5065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التقارير و اوراق العمل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D61C1" w:rsidRPr="00DB131F" w:rsidTr="009C1E2D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:rsidR="00CD61C1" w:rsidRPr="00DB131F" w:rsidRDefault="00CD61C1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CD61C1" w:rsidRPr="00DB131F" w:rsidTr="009C1E2D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CD61C1" w:rsidRPr="00DB131F" w:rsidRDefault="00CD61C1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CD61C1" w:rsidRPr="00DB131F" w:rsidRDefault="00F5065A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 الشهرية و الفصلية</w:t>
            </w:r>
          </w:p>
          <w:p w:rsidR="00CD61C1" w:rsidRPr="00DB131F" w:rsidRDefault="00F5065A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العملية اليومية</w:t>
            </w:r>
          </w:p>
          <w:p w:rsidR="00CD61C1" w:rsidRPr="00DB131F" w:rsidRDefault="00CD61C1" w:rsidP="009C1E2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D61C1" w:rsidRPr="00DB131F" w:rsidTr="009C1E2D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CD61C1" w:rsidRPr="00DB131F" w:rsidRDefault="00CD61C1" w:rsidP="009C1E2D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CD61C1" w:rsidRPr="00DB131F" w:rsidRDefault="00CD61C1" w:rsidP="009C1E2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F5065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 تحمل المسؤولية مع الاخرين .</w:t>
            </w:r>
          </w:p>
          <w:p w:rsidR="00CD61C1" w:rsidRPr="00DB131F" w:rsidRDefault="00CD61C1" w:rsidP="009C1E2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F5065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 العمل الجماعي  من خلال المشاركة بالمناقشات الدراسية</w:t>
            </w:r>
          </w:p>
          <w:p w:rsidR="00CD61C1" w:rsidRPr="00DB131F" w:rsidRDefault="00CD61C1" w:rsidP="009C1E2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="00F5065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 الاختيار و التنفيذ للتصاميم</w:t>
            </w:r>
          </w:p>
          <w:p w:rsidR="00CD61C1" w:rsidRPr="00DB131F" w:rsidRDefault="00CD61C1" w:rsidP="009C1E2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</w:t>
            </w:r>
            <w:r w:rsidR="00F5065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 اتخاذ القرار و تطوير الصفة الحوارية البناءة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</w:tbl>
    <w:p w:rsidR="00CD61C1" w:rsidRDefault="00CD61C1" w:rsidP="00CD61C1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    </w:t>
      </w:r>
    </w:p>
    <w:p w:rsidR="00CD61C1" w:rsidRDefault="00CD61C1" w:rsidP="00CD61C1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812220" w:rsidRPr="00DB131F" w:rsidTr="00263797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812220" w:rsidRPr="00DB131F" w:rsidRDefault="00812220" w:rsidP="00263797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812220" w:rsidRPr="00DB131F" w:rsidTr="00263797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:rsidR="00812220" w:rsidRPr="00DB131F" w:rsidRDefault="00812220" w:rsidP="0026379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2220" w:rsidRPr="00DB131F" w:rsidRDefault="00812220" w:rsidP="0026379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12220" w:rsidRPr="00DB131F" w:rsidRDefault="00812220" w:rsidP="0026379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12220" w:rsidRPr="00DB131F" w:rsidRDefault="00812220" w:rsidP="0026379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2220" w:rsidRPr="00DB131F" w:rsidRDefault="00812220" w:rsidP="0026379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2220" w:rsidRPr="00DB131F" w:rsidRDefault="00812220" w:rsidP="0026379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812220" w:rsidRPr="00DB131F" w:rsidTr="00263797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812220" w:rsidRPr="00DB131F" w:rsidRDefault="00812220" w:rsidP="002637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2220" w:rsidRDefault="00A25AA3" w:rsidP="002637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 نظري</w:t>
            </w:r>
          </w:p>
          <w:p w:rsidR="00A25AA3" w:rsidRDefault="00A25AA3" w:rsidP="002637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25AA3" w:rsidRDefault="00A25AA3" w:rsidP="002637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 عملي</w:t>
            </w:r>
          </w:p>
          <w:p w:rsidR="00A25AA3" w:rsidRPr="00DB131F" w:rsidRDefault="00A25AA3" w:rsidP="002637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12220" w:rsidRPr="00DB131F" w:rsidRDefault="00A25AA3" w:rsidP="002637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</w:t>
            </w:r>
            <w:r w:rsidR="00FA3B8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12220" w:rsidRPr="00DB131F" w:rsidRDefault="00A25AA3" w:rsidP="002637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مقدمة عن الازياء وتعريفها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2220" w:rsidRDefault="00A25AA3" w:rsidP="002637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المحاضرة</w:t>
            </w:r>
            <w:r w:rsidR="00FA3B8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</w:p>
          <w:p w:rsidR="00A25AA3" w:rsidRPr="00DB131F" w:rsidRDefault="00A25AA3" w:rsidP="002637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 التطبيق العملي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2220" w:rsidRPr="00A25AA3" w:rsidRDefault="00A25AA3" w:rsidP="002637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</w:t>
            </w:r>
            <w:r w:rsidR="00FA3B8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،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العملي</w:t>
            </w:r>
          </w:p>
        </w:tc>
      </w:tr>
      <w:tr w:rsidR="005D5B25" w:rsidRPr="00DB131F" w:rsidTr="006D0795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 نظري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تاريخ الازياء البدائية</w:t>
            </w:r>
          </w:p>
        </w:tc>
        <w:tc>
          <w:tcPr>
            <w:tcW w:w="1440" w:type="dxa"/>
            <w:shd w:val="clear" w:color="auto" w:fill="auto"/>
          </w:tcPr>
          <w:p w:rsidR="005D5B25" w:rsidRPr="00F842F0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المحاضرة/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ازياء العصور الحجرية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 التطبيق العملي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260" w:type="dxa"/>
            <w:shd w:val="clear" w:color="auto" w:fill="auto"/>
          </w:tcPr>
          <w:p w:rsidR="005D5B25" w:rsidRDefault="005D5B25" w:rsidP="005D5B25"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 عملي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ازياء الحضارت القديمية</w:t>
            </w:r>
          </w:p>
        </w:tc>
        <w:tc>
          <w:tcPr>
            <w:tcW w:w="1440" w:type="dxa"/>
            <w:shd w:val="clear" w:color="auto" w:fill="auto"/>
          </w:tcPr>
          <w:p w:rsidR="005D5B25" w:rsidRPr="00F842F0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المحاضرة/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 نظري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ازياء حضارات وادي الرافدين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 التطبيق العملي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ازياء حضارة السومرين</w:t>
            </w:r>
          </w:p>
        </w:tc>
        <w:tc>
          <w:tcPr>
            <w:tcW w:w="1440" w:type="dxa"/>
            <w:shd w:val="clear" w:color="auto" w:fill="auto"/>
          </w:tcPr>
          <w:p w:rsidR="005D5B25" w:rsidRPr="00F842F0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المحاضرة/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39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260" w:type="dxa"/>
            <w:shd w:val="clear" w:color="auto" w:fill="auto"/>
          </w:tcPr>
          <w:p w:rsidR="005D5B25" w:rsidRDefault="005D5B25" w:rsidP="005D5B25"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 عملي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ازياء حضارة البابلين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 التطبيق العملي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76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 نظري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ازياء الاشورين</w:t>
            </w:r>
          </w:p>
        </w:tc>
        <w:tc>
          <w:tcPr>
            <w:tcW w:w="1440" w:type="dxa"/>
            <w:shd w:val="clear" w:color="auto" w:fill="auto"/>
          </w:tcPr>
          <w:p w:rsidR="005D5B25" w:rsidRPr="00F842F0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المحاضرة/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51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ازياء وادي النيل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 التطبيق العملي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64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260" w:type="dxa"/>
            <w:shd w:val="clear" w:color="auto" w:fill="auto"/>
          </w:tcPr>
          <w:p w:rsidR="005D5B25" w:rsidRDefault="005D5B25" w:rsidP="005D5B25"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 عملي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ازياء صدر الاسلام</w:t>
            </w:r>
          </w:p>
        </w:tc>
        <w:tc>
          <w:tcPr>
            <w:tcW w:w="1440" w:type="dxa"/>
            <w:shd w:val="clear" w:color="auto" w:fill="auto"/>
          </w:tcPr>
          <w:p w:rsidR="005D5B25" w:rsidRPr="00F842F0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المحاضرة/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51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 نظري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الازياء الاموية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 التطبيق العملي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77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الازياء العباسية</w:t>
            </w:r>
          </w:p>
        </w:tc>
        <w:tc>
          <w:tcPr>
            <w:tcW w:w="1440" w:type="dxa"/>
            <w:shd w:val="clear" w:color="auto" w:fill="auto"/>
          </w:tcPr>
          <w:p w:rsidR="005D5B25" w:rsidRPr="00F842F0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المحاضرة/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76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الثالث عشر</w:t>
            </w:r>
          </w:p>
        </w:tc>
        <w:tc>
          <w:tcPr>
            <w:tcW w:w="1260" w:type="dxa"/>
            <w:shd w:val="clear" w:color="auto" w:fill="auto"/>
          </w:tcPr>
          <w:p w:rsidR="005D5B25" w:rsidRDefault="005D5B25" w:rsidP="005D5B25"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 عملي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الازياء الشعبية العراقية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 التطبيق العملي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39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 نظري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الازياء الكردية</w:t>
            </w:r>
          </w:p>
        </w:tc>
        <w:tc>
          <w:tcPr>
            <w:tcW w:w="1440" w:type="dxa"/>
            <w:shd w:val="clear" w:color="auto" w:fill="auto"/>
          </w:tcPr>
          <w:p w:rsidR="005D5B25" w:rsidRPr="00F842F0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المحاضرة/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26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امتحان الفصل الاول 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 التطبيق العملي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202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 عشر</w:t>
            </w:r>
          </w:p>
        </w:tc>
        <w:tc>
          <w:tcPr>
            <w:tcW w:w="1260" w:type="dxa"/>
            <w:shd w:val="clear" w:color="auto" w:fill="auto"/>
          </w:tcPr>
          <w:p w:rsidR="005D5B25" w:rsidRDefault="005D5B25" w:rsidP="005D5B25"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 عملي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مفهوم الزي المسرحي</w:t>
            </w:r>
          </w:p>
        </w:tc>
        <w:tc>
          <w:tcPr>
            <w:tcW w:w="1440" w:type="dxa"/>
            <w:shd w:val="clear" w:color="auto" w:fill="auto"/>
          </w:tcPr>
          <w:p w:rsidR="005D5B25" w:rsidRPr="00F842F0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المحاضرة/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76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 عشر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 نظري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وظائف الزي المسرحي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 التطبيق العملي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64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 عشر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الازياء الاغريقية المسرحية</w:t>
            </w:r>
          </w:p>
        </w:tc>
        <w:tc>
          <w:tcPr>
            <w:tcW w:w="1440" w:type="dxa"/>
            <w:shd w:val="clear" w:color="auto" w:fill="auto"/>
          </w:tcPr>
          <w:p w:rsidR="005D5B25" w:rsidRPr="00F842F0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المحاضرة/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52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 عشر</w:t>
            </w:r>
          </w:p>
        </w:tc>
        <w:tc>
          <w:tcPr>
            <w:tcW w:w="1260" w:type="dxa"/>
            <w:shd w:val="clear" w:color="auto" w:fill="auto"/>
          </w:tcPr>
          <w:p w:rsidR="005D5B25" w:rsidRDefault="005D5B25" w:rsidP="005D5B25"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 عملي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الازياء الرومانية المسرحية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 التطبيق العملي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39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العشرون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 نظري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الازياء في عصر النهضة</w:t>
            </w:r>
          </w:p>
        </w:tc>
        <w:tc>
          <w:tcPr>
            <w:tcW w:w="1440" w:type="dxa"/>
            <w:shd w:val="clear" w:color="auto" w:fill="auto"/>
          </w:tcPr>
          <w:p w:rsidR="005D5B25" w:rsidRPr="00F842F0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المحاضرة/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26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والعشرون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الازياء في العصور الوسطى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 التطبيق العملي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51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والعشرون</w:t>
            </w:r>
          </w:p>
        </w:tc>
        <w:tc>
          <w:tcPr>
            <w:tcW w:w="1260" w:type="dxa"/>
            <w:shd w:val="clear" w:color="auto" w:fill="auto"/>
          </w:tcPr>
          <w:p w:rsidR="005D5B25" w:rsidRDefault="005D5B25" w:rsidP="005D5B25"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 عملي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الازياء في العصر الحديث</w:t>
            </w:r>
          </w:p>
        </w:tc>
        <w:tc>
          <w:tcPr>
            <w:tcW w:w="1440" w:type="dxa"/>
            <w:shd w:val="clear" w:color="auto" w:fill="auto"/>
          </w:tcPr>
          <w:p w:rsidR="005D5B25" w:rsidRPr="00F842F0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المحاضرة/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64"/>
        </w:trPr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و العشرين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 نظري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الازياء في الاتجاهات المسرحية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 التطبيق العملي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39"/>
        </w:trPr>
        <w:tc>
          <w:tcPr>
            <w:tcW w:w="1260" w:type="dxa"/>
            <w:shd w:val="clear" w:color="auto" w:fill="auto"/>
            <w:vAlign w:val="center"/>
          </w:tcPr>
          <w:p w:rsidR="005D5B25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الربع و العشرون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2D70E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الدقة التاريخة للازياء</w:t>
            </w:r>
          </w:p>
        </w:tc>
        <w:tc>
          <w:tcPr>
            <w:tcW w:w="1440" w:type="dxa"/>
            <w:shd w:val="clear" w:color="auto" w:fill="auto"/>
          </w:tcPr>
          <w:p w:rsidR="005D5B25" w:rsidRPr="00F842F0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المحاضرة/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77"/>
        </w:trPr>
        <w:tc>
          <w:tcPr>
            <w:tcW w:w="1260" w:type="dxa"/>
            <w:shd w:val="clear" w:color="auto" w:fill="auto"/>
            <w:vAlign w:val="center"/>
          </w:tcPr>
          <w:p w:rsidR="005D5B25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والعشرون</w:t>
            </w:r>
          </w:p>
        </w:tc>
        <w:tc>
          <w:tcPr>
            <w:tcW w:w="1260" w:type="dxa"/>
            <w:shd w:val="clear" w:color="auto" w:fill="auto"/>
          </w:tcPr>
          <w:p w:rsidR="005D5B25" w:rsidRDefault="005D5B25" w:rsidP="005D5B25"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 عملي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2D70E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التغريب بالازياء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 التطبيق العملي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64"/>
        </w:trPr>
        <w:tc>
          <w:tcPr>
            <w:tcW w:w="1260" w:type="dxa"/>
            <w:shd w:val="clear" w:color="auto" w:fill="auto"/>
            <w:vAlign w:val="center"/>
          </w:tcPr>
          <w:p w:rsidR="005D5B25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 و العشرون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 نظري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2D70E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بدائل الازياء</w:t>
            </w:r>
          </w:p>
        </w:tc>
        <w:tc>
          <w:tcPr>
            <w:tcW w:w="1440" w:type="dxa"/>
            <w:shd w:val="clear" w:color="auto" w:fill="auto"/>
          </w:tcPr>
          <w:p w:rsidR="005D5B25" w:rsidRPr="00F842F0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المحاضرة/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64"/>
        </w:trPr>
        <w:tc>
          <w:tcPr>
            <w:tcW w:w="1260" w:type="dxa"/>
            <w:shd w:val="clear" w:color="auto" w:fill="auto"/>
            <w:vAlign w:val="center"/>
          </w:tcPr>
          <w:p w:rsidR="005D5B25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السابع و العشرون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2D70E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علاقة الضوء بالازياء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 التطبيق العملي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51"/>
        </w:trPr>
        <w:tc>
          <w:tcPr>
            <w:tcW w:w="1260" w:type="dxa"/>
            <w:shd w:val="clear" w:color="auto" w:fill="auto"/>
            <w:vAlign w:val="center"/>
          </w:tcPr>
          <w:p w:rsidR="005D5B25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 و العشرون</w:t>
            </w:r>
          </w:p>
        </w:tc>
        <w:tc>
          <w:tcPr>
            <w:tcW w:w="1260" w:type="dxa"/>
            <w:shd w:val="clear" w:color="auto" w:fill="auto"/>
          </w:tcPr>
          <w:p w:rsidR="005D5B25" w:rsidRDefault="005D5B25" w:rsidP="005D5B25"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 عملي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2D70E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علاقة المنظر بالازياء</w:t>
            </w:r>
          </w:p>
        </w:tc>
        <w:tc>
          <w:tcPr>
            <w:tcW w:w="1440" w:type="dxa"/>
            <w:shd w:val="clear" w:color="auto" w:fill="auto"/>
          </w:tcPr>
          <w:p w:rsidR="005D5B25" w:rsidRPr="00F842F0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المحاضرة/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177"/>
        </w:trPr>
        <w:tc>
          <w:tcPr>
            <w:tcW w:w="1260" w:type="dxa"/>
            <w:shd w:val="clear" w:color="auto" w:fill="auto"/>
            <w:vAlign w:val="center"/>
          </w:tcPr>
          <w:p w:rsidR="005D5B25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 والعشرون</w:t>
            </w:r>
          </w:p>
        </w:tc>
        <w:tc>
          <w:tcPr>
            <w:tcW w:w="1260" w:type="dxa"/>
            <w:shd w:val="clear" w:color="auto" w:fill="auto"/>
          </w:tcPr>
          <w:p w:rsidR="005D5B25" w:rsidRPr="006F21B5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F21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 نظري</w:t>
            </w: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2D70E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علاقة الماكياج بالازياء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 التطبيق العملي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  <w:tr w:rsidR="005D5B25" w:rsidRPr="00DB131F" w:rsidTr="006D0795">
        <w:trPr>
          <w:trHeight w:val="328"/>
        </w:trPr>
        <w:tc>
          <w:tcPr>
            <w:tcW w:w="1260" w:type="dxa"/>
            <w:shd w:val="clear" w:color="auto" w:fill="auto"/>
            <w:vAlign w:val="center"/>
          </w:tcPr>
          <w:p w:rsidR="005D5B25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الثلاثون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5D5B25" w:rsidRDefault="005D5B25" w:rsidP="005D5B25">
            <w:r w:rsidRPr="007A572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بالمادة النظرية و العملية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5B25" w:rsidRPr="00DB131F" w:rsidRDefault="005D5B25" w:rsidP="005D5B2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الفصل الثاني</w:t>
            </w:r>
          </w:p>
        </w:tc>
        <w:tc>
          <w:tcPr>
            <w:tcW w:w="1440" w:type="dxa"/>
            <w:shd w:val="clear" w:color="auto" w:fill="auto"/>
          </w:tcPr>
          <w:p w:rsidR="005D5B25" w:rsidRPr="00F842F0" w:rsidRDefault="005D5B25" w:rsidP="005D5B2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42F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المحاضرة/</w:t>
            </w:r>
          </w:p>
        </w:tc>
        <w:tc>
          <w:tcPr>
            <w:tcW w:w="1440" w:type="dxa"/>
            <w:shd w:val="clear" w:color="auto" w:fill="auto"/>
          </w:tcPr>
          <w:p w:rsidR="005D5B25" w:rsidRDefault="005D5B25" w:rsidP="005D5B25">
            <w:r w:rsidRPr="001135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النظري ، و العملي</w:t>
            </w:r>
          </w:p>
        </w:tc>
      </w:tr>
    </w:tbl>
    <w:p w:rsidR="00CD61C1" w:rsidRPr="00807DE1" w:rsidRDefault="00CD61C1" w:rsidP="00CD61C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CD61C1" w:rsidRPr="00DB131F" w:rsidTr="009C1E2D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CD61C1" w:rsidRPr="00DB131F" w:rsidRDefault="00CD61C1" w:rsidP="00CD61C1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CD61C1" w:rsidRPr="00DB131F" w:rsidTr="009C1E2D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:rsidR="00CD61C1" w:rsidRPr="00DB131F" w:rsidRDefault="00CD61C1" w:rsidP="00CD61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CD61C1" w:rsidRPr="00DB131F" w:rsidRDefault="00A675BA" w:rsidP="009C1E2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تاريخ الازياء</w:t>
            </w:r>
          </w:p>
        </w:tc>
      </w:tr>
      <w:tr w:rsidR="00CD61C1" w:rsidRPr="00DB131F" w:rsidTr="009C1E2D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:rsidR="00CD61C1" w:rsidRPr="00DB131F" w:rsidRDefault="00CD61C1" w:rsidP="00CD61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CD61C1" w:rsidRDefault="00A675BA" w:rsidP="009C1E2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تصميم الازياء</w:t>
            </w:r>
          </w:p>
          <w:p w:rsidR="00A675BA" w:rsidRPr="00DB131F" w:rsidRDefault="00A675BA" w:rsidP="009C1E2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اسس وعناصر التصميم</w:t>
            </w:r>
          </w:p>
        </w:tc>
      </w:tr>
      <w:tr w:rsidR="00CD61C1" w:rsidRPr="00DB131F" w:rsidTr="009C1E2D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CD61C1" w:rsidRPr="00DB131F" w:rsidRDefault="00CD61C1" w:rsidP="00CD61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CD61C1" w:rsidRDefault="00A675BA" w:rsidP="009C1E2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فلسفة الازياء المسرحية</w:t>
            </w:r>
          </w:p>
          <w:p w:rsidR="00A675BA" w:rsidRPr="00DB131F" w:rsidRDefault="00A675BA" w:rsidP="009C1E2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مجلة الاكاديمي</w:t>
            </w:r>
          </w:p>
        </w:tc>
      </w:tr>
      <w:tr w:rsidR="00CD61C1" w:rsidRPr="00DB131F" w:rsidTr="009C1E2D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CD61C1" w:rsidRDefault="00CD61C1" w:rsidP="00CD61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CD61C1" w:rsidRDefault="00411F8A" w:rsidP="009C1E2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hyperlink r:id="rId8" w:history="1">
              <w:r w:rsidR="00C501CF" w:rsidRPr="00767318">
                <w:rPr>
                  <w:rStyle w:val="Hyperlink"/>
                  <w:rFonts w:ascii="Cambria" w:hAnsi="Cambria"/>
                  <w:sz w:val="28"/>
                  <w:szCs w:val="28"/>
                  <w:lang w:bidi="ar-IQ"/>
                </w:rPr>
                <w:t>https://www.ahewar.org/debat/show.art.asp?aid=271924</w:t>
              </w:r>
            </w:hyperlink>
          </w:p>
          <w:p w:rsidR="00C501CF" w:rsidRPr="00DB131F" w:rsidRDefault="00C501CF" w:rsidP="009C1E2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12220" w:rsidRDefault="00812220" w:rsidP="00CD61C1">
      <w:pPr>
        <w:rPr>
          <w:rtl/>
        </w:rPr>
      </w:pPr>
    </w:p>
    <w:p w:rsidR="00812220" w:rsidRDefault="00812220" w:rsidP="00CD61C1">
      <w:pPr>
        <w:rPr>
          <w:rtl/>
        </w:rPr>
      </w:pPr>
    </w:p>
    <w:p w:rsidR="00812220" w:rsidRDefault="00812220" w:rsidP="00CD61C1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D61C1" w:rsidRPr="00DB131F" w:rsidTr="009C1E2D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CD61C1" w:rsidRPr="00DB131F" w:rsidRDefault="00CD61C1" w:rsidP="00CD61C1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CD61C1" w:rsidRPr="00DB131F" w:rsidTr="009C1E2D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CD61C1" w:rsidRDefault="00A25AA3" w:rsidP="009C1E2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تحديث وسائل التعليم في شرح المقرر باستعمال العروض التقديمية و الوسائل الالكترونية .</w:t>
            </w:r>
          </w:p>
          <w:p w:rsidR="00A25AA3" w:rsidRDefault="00A25AA3" w:rsidP="009C1E2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تحديث المصادر و المراجع العلمية للمقرر و الاطلاع على لابحاث و الدراسات الجديدة .</w:t>
            </w:r>
          </w:p>
          <w:p w:rsidR="00A25AA3" w:rsidRDefault="00A25AA3" w:rsidP="009C1E2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تحديث محتوى المقرر سنويا مع ضرورة استخدام نتائج تقييم الطلبة في تطوير المقرر .</w:t>
            </w:r>
          </w:p>
          <w:p w:rsidR="00A25AA3" w:rsidRPr="00DB131F" w:rsidRDefault="00A25AA3" w:rsidP="009C1E2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تحديث طريقة التدريس و متابعة الجديد بالعملية التعليمية .</w:t>
            </w:r>
          </w:p>
        </w:tc>
      </w:tr>
    </w:tbl>
    <w:p w:rsidR="00E52AD3" w:rsidRDefault="00411F8A"/>
    <w:sectPr w:rsidR="00E52AD3" w:rsidSect="003827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8A" w:rsidRDefault="00411F8A" w:rsidP="00812220">
      <w:r>
        <w:separator/>
      </w:r>
    </w:p>
  </w:endnote>
  <w:endnote w:type="continuationSeparator" w:id="0">
    <w:p w:rsidR="00411F8A" w:rsidRDefault="00411F8A" w:rsidP="0081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8A" w:rsidRDefault="00411F8A" w:rsidP="00812220">
      <w:r>
        <w:separator/>
      </w:r>
    </w:p>
  </w:footnote>
  <w:footnote w:type="continuationSeparator" w:id="0">
    <w:p w:rsidR="00411F8A" w:rsidRDefault="00411F8A" w:rsidP="0081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32"/>
    <w:rsid w:val="000A6431"/>
    <w:rsid w:val="000B0C75"/>
    <w:rsid w:val="001533A9"/>
    <w:rsid w:val="001714E9"/>
    <w:rsid w:val="001C47AB"/>
    <w:rsid w:val="00202532"/>
    <w:rsid w:val="002C4D06"/>
    <w:rsid w:val="002D70E5"/>
    <w:rsid w:val="00357144"/>
    <w:rsid w:val="003827DE"/>
    <w:rsid w:val="00411F8A"/>
    <w:rsid w:val="00465172"/>
    <w:rsid w:val="00560F53"/>
    <w:rsid w:val="005D5B25"/>
    <w:rsid w:val="00743DF3"/>
    <w:rsid w:val="00812220"/>
    <w:rsid w:val="008D3D66"/>
    <w:rsid w:val="00A0258B"/>
    <w:rsid w:val="00A25AA3"/>
    <w:rsid w:val="00A675BA"/>
    <w:rsid w:val="00B41765"/>
    <w:rsid w:val="00B427CD"/>
    <w:rsid w:val="00C501CF"/>
    <w:rsid w:val="00C6294E"/>
    <w:rsid w:val="00C956FC"/>
    <w:rsid w:val="00CB263A"/>
    <w:rsid w:val="00CC61E0"/>
    <w:rsid w:val="00CD61C1"/>
    <w:rsid w:val="00D15CC1"/>
    <w:rsid w:val="00E71407"/>
    <w:rsid w:val="00F5065A"/>
    <w:rsid w:val="00F67739"/>
    <w:rsid w:val="00FA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F5228-4DF0-4B40-985F-110E2E00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65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1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2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220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220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ewar.org/debat/show.art.asp?aid=2719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1038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m1_2100@yahoo.com</dc:creator>
  <cp:keywords/>
  <dc:description/>
  <cp:lastModifiedBy>iraqee</cp:lastModifiedBy>
  <cp:revision>7</cp:revision>
  <dcterms:created xsi:type="dcterms:W3CDTF">2021-04-03T10:23:00Z</dcterms:created>
  <dcterms:modified xsi:type="dcterms:W3CDTF">2021-10-27T10:22:00Z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-1000149077</vt:i4>
  </property>
</Properties>
</file>