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37" w:rsidRDefault="00C40437" w:rsidP="00FE3624">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r>
        <w:rPr>
          <w:noProof/>
        </w:rPr>
        <w:drawing>
          <wp:inline distT="0" distB="0" distL="0" distR="0" wp14:anchorId="368AB97E" wp14:editId="02FAF2A4">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C40437" w:rsidRDefault="00C40437" w:rsidP="00FE3624">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C40437" w:rsidRDefault="00C40437" w:rsidP="00FE3624">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C40437" w:rsidRDefault="00C40437" w:rsidP="00FE3624">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FE3624" w:rsidRPr="00E4594B" w:rsidRDefault="00FE3624" w:rsidP="00FE362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E3624" w:rsidRPr="00E4594B" w:rsidTr="00FE7EFA">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FE3624" w:rsidRPr="00E4594B" w:rsidRDefault="00FE3624" w:rsidP="00FE3624">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E3624" w:rsidRPr="00E4594B" w:rsidTr="00FE7EFA">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E3624" w:rsidRPr="00E779AA" w:rsidRDefault="00FE3624" w:rsidP="00FE3624">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autoSpaceDE w:val="0"/>
              <w:autoSpaceDN w:val="0"/>
              <w:adjustRightInd w:val="0"/>
              <w:rPr>
                <w:rFonts w:cs="Times New Roman"/>
                <w:sz w:val="28"/>
                <w:szCs w:val="28"/>
                <w:lang w:bidi="ar-IQ"/>
              </w:rPr>
            </w:pPr>
          </w:p>
        </w:tc>
      </w:tr>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0D0B56" w:rsidRDefault="00FE3624" w:rsidP="00FE7EFA">
            <w:pPr>
              <w:autoSpaceDE w:val="0"/>
              <w:autoSpaceDN w:val="0"/>
              <w:adjustRightInd w:val="0"/>
              <w:rPr>
                <w:rFonts w:cs="Times New Roman"/>
                <w:sz w:val="28"/>
                <w:szCs w:val="28"/>
                <w:lang w:bidi="ar-IQ"/>
              </w:rPr>
            </w:pPr>
          </w:p>
        </w:tc>
      </w:tr>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autoSpaceDE w:val="0"/>
              <w:autoSpaceDN w:val="0"/>
              <w:adjustRightInd w:val="0"/>
              <w:rPr>
                <w:rFonts w:cs="Times New Roman"/>
                <w:sz w:val="28"/>
                <w:szCs w:val="28"/>
                <w:lang w:bidi="ar-IQ"/>
              </w:rPr>
            </w:pPr>
          </w:p>
        </w:tc>
      </w:tr>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0D0B56" w:rsidRDefault="00FE3624" w:rsidP="00FE7EFA">
            <w:pPr>
              <w:autoSpaceDE w:val="0"/>
              <w:autoSpaceDN w:val="0"/>
              <w:adjustRightInd w:val="0"/>
              <w:rPr>
                <w:rFonts w:cs="Times New Roman"/>
                <w:sz w:val="28"/>
                <w:szCs w:val="28"/>
                <w:lang w:bidi="ar-IQ"/>
              </w:rPr>
            </w:pPr>
          </w:p>
        </w:tc>
      </w:tr>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autoSpaceDE w:val="0"/>
              <w:autoSpaceDN w:val="0"/>
              <w:adjustRightInd w:val="0"/>
              <w:rPr>
                <w:rFonts w:cs="Times New Roman"/>
                <w:sz w:val="28"/>
                <w:szCs w:val="28"/>
                <w:lang w:bidi="ar-IQ"/>
              </w:rPr>
            </w:pPr>
          </w:p>
        </w:tc>
      </w:tr>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0D0B56" w:rsidRDefault="00FE3624" w:rsidP="00FE7EFA">
            <w:pPr>
              <w:autoSpaceDE w:val="0"/>
              <w:autoSpaceDN w:val="0"/>
              <w:adjustRightInd w:val="0"/>
              <w:rPr>
                <w:rFonts w:cs="Times New Roman"/>
                <w:sz w:val="28"/>
                <w:szCs w:val="28"/>
                <w:rtl/>
                <w:lang w:bidi="ar-IQ"/>
              </w:rPr>
            </w:pPr>
          </w:p>
        </w:tc>
      </w:tr>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autoSpaceDE w:val="0"/>
              <w:autoSpaceDN w:val="0"/>
              <w:adjustRightInd w:val="0"/>
              <w:rPr>
                <w:rFonts w:cs="Times New Roman"/>
                <w:sz w:val="28"/>
                <w:szCs w:val="28"/>
                <w:lang w:bidi="ar-IQ"/>
              </w:rPr>
            </w:pPr>
          </w:p>
        </w:tc>
      </w:tr>
      <w:tr w:rsidR="00FE3624" w:rsidRPr="000D0B56" w:rsidTr="00FE7EFA">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0D0B56" w:rsidRDefault="00FE3624" w:rsidP="00FE7EFA">
            <w:pPr>
              <w:autoSpaceDE w:val="0"/>
              <w:autoSpaceDN w:val="0"/>
              <w:adjustRightInd w:val="0"/>
              <w:rPr>
                <w:rFonts w:cs="Times New Roman"/>
                <w:sz w:val="28"/>
                <w:szCs w:val="28"/>
                <w:lang w:bidi="ar-IQ"/>
              </w:rPr>
            </w:pPr>
          </w:p>
        </w:tc>
      </w:tr>
      <w:tr w:rsidR="00FE3624" w:rsidRPr="000D0B56" w:rsidTr="00FE7EFA">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FE3624" w:rsidRPr="000D0B56" w:rsidTr="00FE7EFA">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3624">
            <w:pPr>
              <w:numPr>
                <w:ilvl w:val="0"/>
                <w:numId w:val="14"/>
              </w:numPr>
              <w:autoSpaceDE w:val="0"/>
              <w:autoSpaceDN w:val="0"/>
              <w:adjustRightInd w:val="0"/>
              <w:rPr>
                <w:rFonts w:cs="Times New Roman"/>
                <w:sz w:val="28"/>
                <w:szCs w:val="28"/>
                <w:lang w:bidi="ar-IQ"/>
              </w:rPr>
            </w:pPr>
          </w:p>
        </w:tc>
      </w:tr>
      <w:tr w:rsidR="00FE3624" w:rsidRPr="000D0B56" w:rsidTr="00FE7EF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3624">
            <w:pPr>
              <w:numPr>
                <w:ilvl w:val="0"/>
                <w:numId w:val="14"/>
              </w:numPr>
              <w:autoSpaceDE w:val="0"/>
              <w:autoSpaceDN w:val="0"/>
              <w:adjustRightInd w:val="0"/>
              <w:rPr>
                <w:rFonts w:cs="Times New Roman"/>
                <w:sz w:val="28"/>
                <w:szCs w:val="28"/>
                <w:lang w:bidi="ar-IQ"/>
              </w:rPr>
            </w:pPr>
          </w:p>
        </w:tc>
      </w:tr>
      <w:tr w:rsidR="00FE3624" w:rsidRPr="000D0B56" w:rsidTr="00FE7EF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3624">
            <w:pPr>
              <w:numPr>
                <w:ilvl w:val="0"/>
                <w:numId w:val="14"/>
              </w:numPr>
              <w:autoSpaceDE w:val="0"/>
              <w:autoSpaceDN w:val="0"/>
              <w:adjustRightInd w:val="0"/>
              <w:rPr>
                <w:rFonts w:cs="Times New Roman"/>
                <w:sz w:val="28"/>
                <w:szCs w:val="28"/>
                <w:lang w:bidi="ar-IQ"/>
              </w:rPr>
            </w:pPr>
          </w:p>
        </w:tc>
      </w:tr>
      <w:tr w:rsidR="00FE3624" w:rsidRPr="000D0B56" w:rsidTr="00FE7EF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7EFA">
            <w:pPr>
              <w:autoSpaceDE w:val="0"/>
              <w:autoSpaceDN w:val="0"/>
              <w:adjustRightInd w:val="0"/>
              <w:ind w:left="720"/>
              <w:rPr>
                <w:rFonts w:cs="Times New Roman"/>
                <w:sz w:val="28"/>
                <w:szCs w:val="28"/>
                <w:lang w:bidi="ar-IQ"/>
              </w:rPr>
            </w:pPr>
          </w:p>
        </w:tc>
      </w:tr>
      <w:tr w:rsidR="00FE3624" w:rsidRPr="000D0B56" w:rsidTr="00FE7EFA">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0D0B56" w:rsidRDefault="00FE3624" w:rsidP="00FE3624">
            <w:pPr>
              <w:numPr>
                <w:ilvl w:val="0"/>
                <w:numId w:val="14"/>
              </w:numPr>
              <w:autoSpaceDE w:val="0"/>
              <w:autoSpaceDN w:val="0"/>
              <w:adjustRightInd w:val="0"/>
              <w:rPr>
                <w:rFonts w:cs="Times New Roman"/>
                <w:sz w:val="28"/>
                <w:szCs w:val="28"/>
                <w:lang w:bidi="ar-IQ"/>
              </w:rPr>
            </w:pPr>
          </w:p>
        </w:tc>
      </w:tr>
    </w:tbl>
    <w:p w:rsidR="00FE3624" w:rsidRDefault="00FE3624" w:rsidP="00FE3624"/>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FE3624" w:rsidRPr="00E4594B" w:rsidTr="00FE7EF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E4594B" w:rsidRDefault="00FE3624" w:rsidP="00FE7EFA">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FE3624" w:rsidRPr="00E4594B" w:rsidTr="00FE7EFA">
        <w:trPr>
          <w:trHeight w:val="2490"/>
        </w:trPr>
        <w:tc>
          <w:tcPr>
            <w:tcW w:w="9720" w:type="dxa"/>
            <w:tcBorders>
              <w:left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FE3624" w:rsidRPr="00E4594B" w:rsidRDefault="00FE3624" w:rsidP="00FE7EFA">
            <w:pPr>
              <w:autoSpaceDE w:val="0"/>
              <w:autoSpaceDN w:val="0"/>
              <w:adjustRightInd w:val="0"/>
              <w:ind w:left="612"/>
              <w:rPr>
                <w:rFonts w:cs="Times New Roman"/>
                <w:sz w:val="28"/>
                <w:szCs w:val="28"/>
                <w:lang w:bidi="ar-IQ"/>
              </w:rPr>
            </w:pPr>
            <w:r w:rsidRPr="00E4594B">
              <w:rPr>
                <w:rFonts w:cs="Times New Roman"/>
                <w:sz w:val="28"/>
                <w:szCs w:val="28"/>
                <w:rtl/>
                <w:lang w:bidi="ar-IQ"/>
              </w:rPr>
              <w:t>أ1</w:t>
            </w:r>
          </w:p>
          <w:p w:rsidR="00FE3624" w:rsidRPr="00E4594B" w:rsidRDefault="00FE3624" w:rsidP="00FE7EFA">
            <w:pPr>
              <w:autoSpaceDE w:val="0"/>
              <w:autoSpaceDN w:val="0"/>
              <w:adjustRightInd w:val="0"/>
              <w:ind w:left="1318" w:hanging="709"/>
              <w:rPr>
                <w:rFonts w:cs="Times New Roman"/>
                <w:sz w:val="28"/>
                <w:szCs w:val="28"/>
                <w:lang w:bidi="ar-IQ"/>
              </w:rPr>
            </w:pPr>
          </w:p>
        </w:tc>
      </w:tr>
      <w:tr w:rsidR="00FE3624" w:rsidRPr="00E4594B" w:rsidTr="00FE7EFA">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FE3624" w:rsidRPr="00E4594B" w:rsidRDefault="00FE3624" w:rsidP="00FE7EFA">
            <w:pPr>
              <w:autoSpaceDE w:val="0"/>
              <w:autoSpaceDN w:val="0"/>
              <w:adjustRightInd w:val="0"/>
              <w:ind w:left="1176" w:hanging="567"/>
              <w:rPr>
                <w:rFonts w:cs="Times New Roman"/>
                <w:sz w:val="28"/>
                <w:szCs w:val="28"/>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p>
          <w:p w:rsidR="00FE3624" w:rsidRPr="00E4594B" w:rsidRDefault="00FE3624" w:rsidP="00FE7EFA">
            <w:pPr>
              <w:autoSpaceDE w:val="0"/>
              <w:autoSpaceDN w:val="0"/>
              <w:adjustRightInd w:val="0"/>
              <w:rPr>
                <w:rFonts w:cs="Times New Roman"/>
                <w:sz w:val="28"/>
                <w:szCs w:val="28"/>
                <w:lang w:bidi="ar-IQ"/>
              </w:rPr>
            </w:pPr>
          </w:p>
        </w:tc>
      </w:tr>
      <w:tr w:rsidR="00FE3624" w:rsidRPr="00E4594B" w:rsidTr="00FE7EFA">
        <w:trPr>
          <w:trHeight w:val="69"/>
        </w:trPr>
        <w:tc>
          <w:tcPr>
            <w:tcW w:w="9720" w:type="dxa"/>
            <w:tcBorders>
              <w:left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E3624" w:rsidRPr="00E4594B" w:rsidTr="00FE7E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Default="00FE3624" w:rsidP="00FE7EFA">
            <w:pPr>
              <w:autoSpaceDE w:val="0"/>
              <w:autoSpaceDN w:val="0"/>
              <w:adjustRightInd w:val="0"/>
              <w:ind w:left="360"/>
              <w:rPr>
                <w:rFonts w:cs="Times New Roman"/>
                <w:sz w:val="28"/>
                <w:szCs w:val="28"/>
                <w:rtl/>
                <w:lang w:bidi="ar-IQ"/>
              </w:rPr>
            </w:pPr>
          </w:p>
          <w:p w:rsidR="00FE3624" w:rsidRDefault="00FE3624" w:rsidP="00FE7EFA">
            <w:pPr>
              <w:autoSpaceDE w:val="0"/>
              <w:autoSpaceDN w:val="0"/>
              <w:adjustRightInd w:val="0"/>
              <w:ind w:left="360"/>
              <w:rPr>
                <w:rFonts w:cs="Times New Roman"/>
                <w:sz w:val="28"/>
                <w:szCs w:val="28"/>
                <w:rtl/>
                <w:lang w:bidi="ar-IQ"/>
              </w:rPr>
            </w:pPr>
          </w:p>
          <w:p w:rsidR="00FE3624" w:rsidRDefault="00FE3624" w:rsidP="00FE7EFA">
            <w:pPr>
              <w:autoSpaceDE w:val="0"/>
              <w:autoSpaceDN w:val="0"/>
              <w:adjustRightInd w:val="0"/>
              <w:ind w:left="360"/>
              <w:rPr>
                <w:rFonts w:cs="Times New Roman"/>
                <w:sz w:val="28"/>
                <w:szCs w:val="28"/>
                <w:rtl/>
                <w:lang w:bidi="ar-IQ"/>
              </w:rPr>
            </w:pPr>
          </w:p>
          <w:p w:rsidR="00FE3624" w:rsidRPr="00E4594B" w:rsidRDefault="00FE3624" w:rsidP="00FE7EFA">
            <w:pPr>
              <w:autoSpaceDE w:val="0"/>
              <w:autoSpaceDN w:val="0"/>
              <w:adjustRightInd w:val="0"/>
              <w:ind w:left="360"/>
              <w:rPr>
                <w:rFonts w:cs="Times New Roman"/>
                <w:sz w:val="28"/>
                <w:szCs w:val="28"/>
                <w:rtl/>
                <w:lang w:bidi="ar-IQ"/>
              </w:rPr>
            </w:pPr>
          </w:p>
          <w:p w:rsidR="00FE3624" w:rsidRPr="00E4594B" w:rsidRDefault="00FE3624" w:rsidP="00FE7EFA">
            <w:pPr>
              <w:autoSpaceDE w:val="0"/>
              <w:autoSpaceDN w:val="0"/>
              <w:adjustRightInd w:val="0"/>
              <w:ind w:left="360"/>
              <w:rPr>
                <w:rFonts w:cs="Times New Roman"/>
                <w:sz w:val="28"/>
                <w:szCs w:val="28"/>
                <w:lang w:bidi="ar-IQ"/>
              </w:rPr>
            </w:pPr>
          </w:p>
        </w:tc>
      </w:tr>
      <w:tr w:rsidR="00FE3624" w:rsidRPr="00E4594B" w:rsidTr="00FE7EFA">
        <w:trPr>
          <w:trHeight w:val="400"/>
        </w:trPr>
        <w:tc>
          <w:tcPr>
            <w:tcW w:w="9720" w:type="dxa"/>
            <w:tcBorders>
              <w:left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E3624" w:rsidRPr="00E4594B" w:rsidTr="00FE7E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Default="00FE3624" w:rsidP="00FE7EFA">
            <w:pPr>
              <w:autoSpaceDE w:val="0"/>
              <w:autoSpaceDN w:val="0"/>
              <w:adjustRightInd w:val="0"/>
              <w:ind w:left="360"/>
              <w:rPr>
                <w:rFonts w:cs="Times New Roman"/>
                <w:sz w:val="28"/>
                <w:szCs w:val="28"/>
                <w:rtl/>
                <w:lang w:bidi="ar-IQ"/>
              </w:rPr>
            </w:pPr>
          </w:p>
          <w:p w:rsidR="00FE3624" w:rsidRPr="00E4594B" w:rsidRDefault="00FE3624" w:rsidP="00FE7EFA">
            <w:pPr>
              <w:autoSpaceDE w:val="0"/>
              <w:autoSpaceDN w:val="0"/>
              <w:adjustRightInd w:val="0"/>
              <w:ind w:left="360"/>
              <w:rPr>
                <w:rFonts w:cs="Times New Roman"/>
                <w:sz w:val="28"/>
                <w:szCs w:val="28"/>
                <w:lang w:bidi="ar-IQ"/>
              </w:rPr>
            </w:pPr>
          </w:p>
        </w:tc>
      </w:tr>
      <w:tr w:rsidR="00FE3624" w:rsidRPr="00E4594B" w:rsidTr="00FE7EFA">
        <w:trPr>
          <w:trHeight w:val="1290"/>
        </w:trPr>
        <w:tc>
          <w:tcPr>
            <w:tcW w:w="9720" w:type="dxa"/>
            <w:tcBorders>
              <w:left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FE3624" w:rsidRPr="00E4594B" w:rsidRDefault="00FE3624" w:rsidP="00FE7EFA">
            <w:pPr>
              <w:autoSpaceDE w:val="0"/>
              <w:autoSpaceDN w:val="0"/>
              <w:adjustRightInd w:val="0"/>
              <w:ind w:left="1460" w:hanging="851"/>
              <w:rPr>
                <w:rFonts w:cs="Times New Roman"/>
                <w:sz w:val="28"/>
                <w:szCs w:val="28"/>
              </w:rPr>
            </w:pPr>
            <w:r w:rsidRPr="00E4594B">
              <w:rPr>
                <w:rFonts w:cs="Times New Roman"/>
                <w:sz w:val="28"/>
                <w:szCs w:val="28"/>
                <w:rtl/>
                <w:lang w:bidi="ar-IQ"/>
              </w:rPr>
              <w:t xml:space="preserve"> ج1-</w:t>
            </w:r>
            <w:r>
              <w:rPr>
                <w:rFonts w:cs="Times New Roman" w:hint="cs"/>
                <w:sz w:val="28"/>
                <w:szCs w:val="28"/>
                <w:rtl/>
                <w:lang w:bidi="ar-IQ"/>
              </w:rPr>
              <w:t xml:space="preserve"> </w:t>
            </w: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p>
          <w:p w:rsidR="00FE3624" w:rsidRPr="00E4594B" w:rsidRDefault="00FE3624" w:rsidP="00FE7EFA">
            <w:pPr>
              <w:autoSpaceDE w:val="0"/>
              <w:autoSpaceDN w:val="0"/>
              <w:adjustRightInd w:val="0"/>
              <w:ind w:left="360"/>
              <w:rPr>
                <w:rFonts w:cs="Times New Roman"/>
                <w:sz w:val="28"/>
                <w:szCs w:val="28"/>
              </w:rPr>
            </w:pPr>
          </w:p>
        </w:tc>
      </w:tr>
      <w:tr w:rsidR="00FE3624" w:rsidRPr="00E4594B" w:rsidTr="00FE7EF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E4594B" w:rsidRDefault="00FE3624" w:rsidP="00FE7EFA">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E3624" w:rsidRPr="00E4594B" w:rsidTr="00FE7EFA">
        <w:trPr>
          <w:trHeight w:val="624"/>
        </w:trPr>
        <w:tc>
          <w:tcPr>
            <w:tcW w:w="9720" w:type="dxa"/>
            <w:tcBorders>
              <w:left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360"/>
              <w:rPr>
                <w:rFonts w:cs="Times New Roman"/>
                <w:sz w:val="28"/>
                <w:szCs w:val="28"/>
                <w:rtl/>
                <w:lang w:bidi="ar-IQ"/>
              </w:rPr>
            </w:pPr>
          </w:p>
          <w:p w:rsidR="00FE3624" w:rsidRPr="00E4594B" w:rsidRDefault="00FE3624" w:rsidP="00FE7EFA">
            <w:pPr>
              <w:autoSpaceDE w:val="0"/>
              <w:autoSpaceDN w:val="0"/>
              <w:adjustRightInd w:val="0"/>
              <w:ind w:left="360"/>
              <w:rPr>
                <w:rFonts w:cs="Times New Roman"/>
                <w:sz w:val="28"/>
                <w:szCs w:val="28"/>
                <w:lang w:bidi="ar-IQ"/>
              </w:rPr>
            </w:pPr>
          </w:p>
        </w:tc>
      </w:tr>
      <w:tr w:rsidR="00FE3624" w:rsidRPr="00E4594B" w:rsidTr="00FE7EF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E3624" w:rsidRPr="00E4594B" w:rsidTr="00FE7EFA">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FE3624" w:rsidRPr="00E4594B" w:rsidRDefault="00FE3624" w:rsidP="00FE7EFA">
            <w:pPr>
              <w:autoSpaceDE w:val="0"/>
              <w:autoSpaceDN w:val="0"/>
              <w:adjustRightInd w:val="0"/>
              <w:ind w:left="360"/>
              <w:rPr>
                <w:rFonts w:cs="Times New Roman"/>
                <w:sz w:val="28"/>
                <w:szCs w:val="28"/>
                <w:rtl/>
                <w:lang w:bidi="ar-IQ"/>
              </w:rPr>
            </w:pPr>
          </w:p>
          <w:p w:rsidR="00FE3624" w:rsidRPr="00E4594B" w:rsidRDefault="00FE3624" w:rsidP="00FE7EFA">
            <w:pPr>
              <w:autoSpaceDE w:val="0"/>
              <w:autoSpaceDN w:val="0"/>
              <w:adjustRightInd w:val="0"/>
              <w:ind w:left="360"/>
              <w:rPr>
                <w:rFonts w:cs="Times New Roman"/>
                <w:sz w:val="28"/>
                <w:szCs w:val="28"/>
                <w:lang w:bidi="ar-IQ"/>
              </w:rPr>
            </w:pPr>
          </w:p>
        </w:tc>
      </w:tr>
    </w:tbl>
    <w:p w:rsidR="00FE3624" w:rsidRDefault="00FE3624" w:rsidP="00FE3624"/>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FE3624" w:rsidRPr="00E4594B" w:rsidTr="00FE7EFA">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FE3624" w:rsidRPr="00E4594B" w:rsidRDefault="00FE3624" w:rsidP="00FE7EFA">
            <w:pPr>
              <w:autoSpaceDE w:val="0"/>
              <w:autoSpaceDN w:val="0"/>
              <w:adjustRightInd w:val="0"/>
              <w:ind w:left="432"/>
              <w:rPr>
                <w:rFonts w:cs="Times New Roman"/>
                <w:sz w:val="28"/>
                <w:szCs w:val="28"/>
                <w:rtl/>
                <w:lang w:bidi="ar-IQ"/>
              </w:rPr>
            </w:pPr>
          </w:p>
          <w:p w:rsidR="00FE3624" w:rsidRPr="00E4594B" w:rsidRDefault="00FE3624" w:rsidP="00FE7EFA">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FE3624" w:rsidRPr="00E4594B" w:rsidRDefault="00FE3624" w:rsidP="00FE7EFA">
            <w:pPr>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tc>
      </w:tr>
      <w:tr w:rsidR="00FE3624" w:rsidRPr="00E4594B" w:rsidTr="00FE7EFA">
        <w:trPr>
          <w:trHeight w:val="624"/>
        </w:trPr>
        <w:tc>
          <w:tcPr>
            <w:tcW w:w="6387" w:type="dxa"/>
            <w:gridSpan w:val="4"/>
            <w:tcBorders>
              <w:left w:val="single" w:sz="8" w:space="0" w:color="4F81BD"/>
              <w:right w:val="single" w:sz="8" w:space="0" w:color="4F81BD"/>
            </w:tcBorders>
            <w:shd w:val="clear" w:color="auto" w:fill="DBE5F1"/>
          </w:tcPr>
          <w:p w:rsidR="00FE3624" w:rsidRPr="00E4594B" w:rsidRDefault="00FE3624" w:rsidP="00FE7EFA">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FE3624" w:rsidRPr="00E4594B" w:rsidRDefault="00FE3624" w:rsidP="00FE7EFA">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FE3624" w:rsidRPr="00E4594B" w:rsidTr="00FE7EFA">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004B4B" w:rsidRDefault="00FE3624" w:rsidP="00FE7EFA">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FE3624" w:rsidRPr="00D122BD" w:rsidRDefault="00FE3624" w:rsidP="00FE7EFA">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Default="00FE3624" w:rsidP="00FE7EFA">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FE3624" w:rsidRPr="00D1550E" w:rsidRDefault="00FE3624" w:rsidP="00FE7EFA">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FE3624" w:rsidRPr="00E4594B" w:rsidRDefault="00FE3624" w:rsidP="00FE7EFA">
            <w:pPr>
              <w:autoSpaceDE w:val="0"/>
              <w:autoSpaceDN w:val="0"/>
              <w:bidi w:val="0"/>
              <w:adjustRightInd w:val="0"/>
              <w:spacing w:after="200" w:line="276" w:lineRule="auto"/>
              <w:rPr>
                <w:rFonts w:cs="Times New Roman"/>
                <w:sz w:val="28"/>
                <w:szCs w:val="28"/>
                <w:lang w:bidi="ar-IQ"/>
              </w:rPr>
            </w:pPr>
          </w:p>
        </w:tc>
      </w:tr>
      <w:tr w:rsidR="00FE3624" w:rsidRPr="00E4594B" w:rsidTr="00FE7EFA">
        <w:trPr>
          <w:trHeight w:val="689"/>
        </w:trPr>
        <w:tc>
          <w:tcPr>
            <w:tcW w:w="1426" w:type="dxa"/>
            <w:tcBorders>
              <w:left w:val="single" w:sz="8" w:space="0" w:color="4F81BD"/>
              <w:right w:val="single" w:sz="8" w:space="0" w:color="4F81BD"/>
            </w:tcBorders>
            <w:shd w:val="clear" w:color="auto" w:fill="auto"/>
            <w:vAlign w:val="center"/>
          </w:tcPr>
          <w:p w:rsidR="00FE3624" w:rsidRPr="00004B4B" w:rsidRDefault="00FE3624" w:rsidP="00FE7EFA">
            <w:pPr>
              <w:autoSpaceDE w:val="0"/>
              <w:autoSpaceDN w:val="0"/>
              <w:adjustRightInd w:val="0"/>
              <w:rPr>
                <w:rFonts w:cs="Times New Roman"/>
                <w:lang w:bidi="ar-IQ"/>
              </w:rPr>
            </w:pPr>
          </w:p>
        </w:tc>
        <w:tc>
          <w:tcPr>
            <w:tcW w:w="1559" w:type="dxa"/>
            <w:shd w:val="clear" w:color="auto" w:fill="auto"/>
            <w:vAlign w:val="center"/>
          </w:tcPr>
          <w:p w:rsidR="00FE3624" w:rsidRPr="00ED46F9" w:rsidRDefault="00FE3624" w:rsidP="00FE7EFA">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shd w:val="clear" w:color="auto" w:fill="auto"/>
            <w:vAlign w:val="center"/>
          </w:tcPr>
          <w:p w:rsidR="00FE3624" w:rsidRPr="00B771A2" w:rsidRDefault="00FE3624" w:rsidP="00FE7EFA">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FE3624" w:rsidRPr="00563305" w:rsidRDefault="00FE3624" w:rsidP="00FE7EFA">
            <w:pPr>
              <w:autoSpaceDE w:val="0"/>
              <w:autoSpaceDN w:val="0"/>
              <w:adjustRightInd w:val="0"/>
              <w:rPr>
                <w:rFonts w:cs="Times New Roman"/>
                <w:b/>
                <w:bCs/>
                <w:sz w:val="28"/>
                <w:szCs w:val="28"/>
                <w:rtl/>
                <w:lang w:bidi="ar-IQ"/>
              </w:rPr>
            </w:pPr>
          </w:p>
          <w:p w:rsidR="00FE3624" w:rsidRPr="00563305" w:rsidRDefault="00FE3624" w:rsidP="00FE7EFA">
            <w:pPr>
              <w:autoSpaceDE w:val="0"/>
              <w:autoSpaceDN w:val="0"/>
              <w:adjustRightInd w:val="0"/>
              <w:rPr>
                <w:rFonts w:cs="Times New Roman"/>
                <w:b/>
                <w:bCs/>
                <w:sz w:val="28"/>
                <w:szCs w:val="28"/>
                <w:lang w:bidi="ar-IQ"/>
              </w:rPr>
            </w:pPr>
          </w:p>
        </w:tc>
      </w:tr>
      <w:tr w:rsidR="00FE3624" w:rsidRPr="00E4594B" w:rsidTr="00FE7EFA">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lang w:bidi="ar-IQ"/>
              </w:rPr>
            </w:pPr>
          </w:p>
        </w:tc>
      </w:tr>
      <w:tr w:rsidR="00FE3624" w:rsidRPr="00E4594B" w:rsidTr="00FE7EFA">
        <w:trPr>
          <w:trHeight w:val="426"/>
        </w:trPr>
        <w:tc>
          <w:tcPr>
            <w:tcW w:w="1426" w:type="dxa"/>
            <w:tcBorders>
              <w:left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shd w:val="clear" w:color="auto" w:fill="auto"/>
            <w:vAlign w:val="center"/>
          </w:tcPr>
          <w:p w:rsidR="00FE3624" w:rsidRPr="00ED46F9" w:rsidRDefault="00FE3624" w:rsidP="00FE7EFA">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lang w:bidi="ar-IQ"/>
              </w:rPr>
            </w:pPr>
          </w:p>
        </w:tc>
      </w:tr>
      <w:tr w:rsidR="00FE3624" w:rsidRPr="00E4594B" w:rsidTr="00FE7EFA">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260"/>
        </w:trPr>
        <w:tc>
          <w:tcPr>
            <w:tcW w:w="1426" w:type="dxa"/>
            <w:tcBorders>
              <w:left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shd w:val="clear" w:color="auto" w:fill="auto"/>
            <w:vAlign w:val="center"/>
          </w:tcPr>
          <w:p w:rsidR="00FE3624" w:rsidRPr="00ED46F9" w:rsidRDefault="00FE3624" w:rsidP="00FE7EFA">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FE3624" w:rsidRPr="00B771A2" w:rsidRDefault="00FE3624" w:rsidP="00FE7EFA">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FE3624" w:rsidRPr="00563305" w:rsidRDefault="00FE3624" w:rsidP="00FE7EFA">
            <w:pPr>
              <w:autoSpaceDE w:val="0"/>
              <w:autoSpaceDN w:val="0"/>
              <w:adjustRightInd w:val="0"/>
              <w:rPr>
                <w:rFonts w:cs="Times New Roman"/>
                <w:b/>
                <w:bCs/>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r w:rsidR="00FE3624" w:rsidRPr="00E4594B" w:rsidTr="00FE7EFA">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FE3624" w:rsidRPr="00004B4B" w:rsidRDefault="00FE3624" w:rsidP="00FE7EFA">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A46CB2" w:rsidRDefault="00FE3624" w:rsidP="00FE7EFA">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FE3624" w:rsidRPr="00B771A2" w:rsidRDefault="00FE3624" w:rsidP="00FE7EFA">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FE3624" w:rsidRPr="00E4594B" w:rsidRDefault="00FE3624" w:rsidP="00FE7EFA">
            <w:pPr>
              <w:autoSpaceDE w:val="0"/>
              <w:autoSpaceDN w:val="0"/>
              <w:adjustRightInd w:val="0"/>
              <w:rPr>
                <w:rFonts w:cs="Times New Roman"/>
                <w:sz w:val="28"/>
                <w:szCs w:val="28"/>
                <w:rtl/>
                <w:lang w:bidi="ar-IQ"/>
              </w:rPr>
            </w:pPr>
          </w:p>
        </w:tc>
      </w:tr>
    </w:tbl>
    <w:p w:rsidR="00FE3624" w:rsidRDefault="00FE3624" w:rsidP="00FE3624">
      <w:pPr>
        <w:rPr>
          <w:rtl/>
          <w:lang w:bidi="ar-IQ"/>
        </w:rPr>
      </w:pPr>
    </w:p>
    <w:p w:rsidR="00FE3624" w:rsidRDefault="00FE3624" w:rsidP="00FE3624"/>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FE3624" w:rsidRPr="00E4594B" w:rsidTr="00FE7E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20555A" w:rsidRDefault="00FE3624" w:rsidP="00FE7EFA">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E3624" w:rsidRPr="00E4594B" w:rsidTr="00FE7EFA">
        <w:trPr>
          <w:trHeight w:val="624"/>
        </w:trPr>
        <w:tc>
          <w:tcPr>
            <w:tcW w:w="9720" w:type="dxa"/>
            <w:tcBorders>
              <w:left w:val="single" w:sz="8" w:space="0" w:color="4F81BD"/>
              <w:right w:val="single" w:sz="8" w:space="0" w:color="4F81BD"/>
            </w:tcBorders>
            <w:shd w:val="clear" w:color="auto" w:fill="auto"/>
            <w:vAlign w:val="center"/>
          </w:tcPr>
          <w:p w:rsidR="00FE3624" w:rsidRPr="00E4594B" w:rsidRDefault="00FE3624" w:rsidP="00FE7EFA">
            <w:pPr>
              <w:autoSpaceDE w:val="0"/>
              <w:autoSpaceDN w:val="0"/>
              <w:adjustRightInd w:val="0"/>
              <w:rPr>
                <w:sz w:val="28"/>
                <w:szCs w:val="28"/>
                <w:rtl/>
                <w:lang w:bidi="ar-IQ"/>
              </w:rPr>
            </w:pPr>
          </w:p>
          <w:p w:rsidR="00FE3624" w:rsidRPr="004026F6" w:rsidRDefault="00FE3624" w:rsidP="00FE3624">
            <w:pPr>
              <w:numPr>
                <w:ilvl w:val="0"/>
                <w:numId w:val="15"/>
              </w:numPr>
              <w:autoSpaceDE w:val="0"/>
              <w:autoSpaceDN w:val="0"/>
              <w:adjustRightInd w:val="0"/>
              <w:rPr>
                <w:sz w:val="28"/>
                <w:szCs w:val="28"/>
                <w:rtl/>
                <w:lang w:bidi="ar-IQ"/>
              </w:rPr>
            </w:pPr>
            <w:r w:rsidRPr="004026F6">
              <w:rPr>
                <w:rFonts w:hint="cs"/>
                <w:sz w:val="28"/>
                <w:szCs w:val="28"/>
                <w:rtl/>
                <w:lang w:bidi="ar-IQ"/>
              </w:rPr>
              <w:t xml:space="preserve"> </w:t>
            </w:r>
          </w:p>
          <w:p w:rsidR="00FE3624" w:rsidRPr="00E4594B" w:rsidRDefault="00FE3624" w:rsidP="00FE7EFA">
            <w:pPr>
              <w:autoSpaceDE w:val="0"/>
              <w:autoSpaceDN w:val="0"/>
              <w:adjustRightInd w:val="0"/>
              <w:rPr>
                <w:sz w:val="28"/>
                <w:szCs w:val="28"/>
                <w:lang w:bidi="ar-IQ"/>
              </w:rPr>
            </w:pPr>
          </w:p>
        </w:tc>
      </w:tr>
      <w:tr w:rsidR="00FE3624" w:rsidRPr="00E4594B" w:rsidTr="00FE7E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20555A" w:rsidRDefault="00FE3624" w:rsidP="00FE7EFA">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FE3624" w:rsidRPr="00E4594B" w:rsidTr="00FE7EFA">
        <w:trPr>
          <w:trHeight w:val="624"/>
        </w:trPr>
        <w:tc>
          <w:tcPr>
            <w:tcW w:w="9720" w:type="dxa"/>
            <w:tcBorders>
              <w:left w:val="single" w:sz="8" w:space="0" w:color="4F81BD"/>
              <w:right w:val="single" w:sz="8" w:space="0" w:color="4F81BD"/>
            </w:tcBorders>
            <w:shd w:val="clear" w:color="auto" w:fill="auto"/>
            <w:vAlign w:val="center"/>
          </w:tcPr>
          <w:p w:rsidR="00FE3624" w:rsidRPr="00E4594B" w:rsidRDefault="00FE3624" w:rsidP="00FE7EFA">
            <w:pPr>
              <w:autoSpaceDE w:val="0"/>
              <w:autoSpaceDN w:val="0"/>
              <w:adjustRightInd w:val="0"/>
              <w:rPr>
                <w:sz w:val="28"/>
                <w:szCs w:val="28"/>
                <w:rtl/>
                <w:lang w:bidi="ar-IQ"/>
              </w:rPr>
            </w:pPr>
          </w:p>
          <w:p w:rsidR="00FE3624" w:rsidRPr="00E4594B" w:rsidRDefault="00FE3624" w:rsidP="00FE3624">
            <w:pPr>
              <w:numPr>
                <w:ilvl w:val="0"/>
                <w:numId w:val="16"/>
              </w:numPr>
              <w:autoSpaceDE w:val="0"/>
              <w:autoSpaceDN w:val="0"/>
              <w:adjustRightInd w:val="0"/>
              <w:rPr>
                <w:sz w:val="28"/>
                <w:szCs w:val="28"/>
                <w:lang w:bidi="ar-IQ"/>
              </w:rPr>
            </w:pPr>
          </w:p>
        </w:tc>
      </w:tr>
      <w:tr w:rsidR="00FE3624" w:rsidRPr="00E4594B" w:rsidTr="00FE7EF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E3624" w:rsidRPr="0020555A" w:rsidRDefault="00FE3624" w:rsidP="00FE7EFA">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FE3624" w:rsidRPr="00E4594B" w:rsidTr="00FE7EFA">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FE3624" w:rsidRPr="00E4594B" w:rsidRDefault="00FE3624" w:rsidP="00FE3624">
            <w:pPr>
              <w:numPr>
                <w:ilvl w:val="0"/>
                <w:numId w:val="17"/>
              </w:numPr>
              <w:autoSpaceDE w:val="0"/>
              <w:autoSpaceDN w:val="0"/>
              <w:adjustRightInd w:val="0"/>
              <w:rPr>
                <w:sz w:val="28"/>
                <w:szCs w:val="28"/>
                <w:lang w:bidi="ar-IQ"/>
              </w:rPr>
            </w:pPr>
            <w:r>
              <w:rPr>
                <w:rFonts w:hint="cs"/>
                <w:sz w:val="28"/>
                <w:szCs w:val="28"/>
                <w:rtl/>
                <w:lang w:bidi="ar-IQ"/>
              </w:rPr>
              <w:t xml:space="preserve"> </w:t>
            </w:r>
          </w:p>
        </w:tc>
      </w:tr>
    </w:tbl>
    <w:p w:rsidR="00FE3624" w:rsidRPr="00E779AA" w:rsidRDefault="00FE3624" w:rsidP="00FE3624">
      <w:pPr>
        <w:autoSpaceDE w:val="0"/>
        <w:autoSpaceDN w:val="0"/>
        <w:adjustRightInd w:val="0"/>
        <w:spacing w:after="200" w:line="276" w:lineRule="auto"/>
        <w:rPr>
          <w:sz w:val="28"/>
          <w:szCs w:val="28"/>
          <w:rtl/>
          <w:lang w:bidi="ar-IQ"/>
        </w:rPr>
      </w:pPr>
    </w:p>
    <w:p w:rsidR="00FE3624" w:rsidRPr="00E779AA" w:rsidRDefault="00FE3624" w:rsidP="00FE3624">
      <w:pPr>
        <w:autoSpaceDE w:val="0"/>
        <w:autoSpaceDN w:val="0"/>
        <w:adjustRightInd w:val="0"/>
        <w:spacing w:after="200" w:line="276" w:lineRule="auto"/>
        <w:rPr>
          <w:sz w:val="28"/>
          <w:szCs w:val="28"/>
          <w:rtl/>
          <w:lang w:bidi="ar-IQ"/>
        </w:rPr>
        <w:sectPr w:rsidR="00FE3624"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FE3624" w:rsidRPr="00546C4C" w:rsidTr="00FE7EFA">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FE3624" w:rsidRPr="00546C4C" w:rsidTr="00FE7EFA">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FE3624" w:rsidRPr="00546C4C" w:rsidTr="00FE7EFA">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FE3624" w:rsidRPr="00546C4C" w:rsidTr="00FE7EFA">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FE3624" w:rsidRPr="00546C4C" w:rsidRDefault="00FE3624" w:rsidP="00FE7EF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FE3624" w:rsidRPr="00546C4C" w:rsidRDefault="00FE3624" w:rsidP="00FE7EFA">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FE3624" w:rsidRPr="00546C4C" w:rsidTr="00FE7EFA">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FE3624" w:rsidRPr="00546C4C" w:rsidTr="00FE7EF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ED46F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5B33F6"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r w:rsidR="00FE3624" w:rsidRPr="00546C4C" w:rsidTr="00FE7EFA">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E3624" w:rsidRPr="002A54E9" w:rsidRDefault="00FE3624" w:rsidP="00FE7EFA">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FE3624" w:rsidRDefault="00FE3624" w:rsidP="00FE7EFA"/>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FE3624" w:rsidRPr="00546C4C" w:rsidRDefault="00FE3624" w:rsidP="00FE7EFA">
            <w:pPr>
              <w:autoSpaceDE w:val="0"/>
              <w:autoSpaceDN w:val="0"/>
              <w:adjustRightInd w:val="0"/>
              <w:rPr>
                <w:rFonts w:ascii="Cambria" w:hAnsi="Cambria" w:cs="Times New Roman"/>
                <w:b/>
                <w:bCs/>
                <w:color w:val="000000"/>
                <w:sz w:val="22"/>
                <w:szCs w:val="22"/>
                <w:lang w:bidi="ar-IQ"/>
              </w:rPr>
            </w:pPr>
          </w:p>
        </w:tc>
      </w:tr>
    </w:tbl>
    <w:p w:rsidR="00FE3624" w:rsidRDefault="00FE3624" w:rsidP="00FE3624">
      <w:pPr>
        <w:tabs>
          <w:tab w:val="left" w:pos="1590"/>
          <w:tab w:val="center" w:pos="4320"/>
        </w:tabs>
        <w:autoSpaceDE w:val="0"/>
        <w:autoSpaceDN w:val="0"/>
        <w:adjustRightInd w:val="0"/>
        <w:spacing w:after="200" w:line="276" w:lineRule="auto"/>
        <w:jc w:val="center"/>
        <w:rPr>
          <w:rFonts w:hint="cs"/>
          <w:b/>
          <w:bCs/>
          <w:color w:val="993300"/>
          <w:sz w:val="32"/>
          <w:szCs w:val="32"/>
          <w:rtl/>
          <w:lang w:bidi="ar-IQ"/>
        </w:rPr>
        <w:sectPr w:rsidR="00FE3624" w:rsidSect="00D84C32">
          <w:pgSz w:w="16838" w:h="11906" w:orient="landscape" w:code="9"/>
          <w:pgMar w:top="2659" w:right="1797" w:bottom="2659" w:left="1797" w:header="709" w:footer="709" w:gutter="0"/>
          <w:paperSrc w:other="7"/>
          <w:cols w:space="708"/>
          <w:bidi/>
          <w:rtlGutter/>
          <w:docGrid w:linePitch="360"/>
        </w:sectPr>
      </w:pPr>
    </w:p>
    <w:p w:rsidR="00FE3624" w:rsidRDefault="00FE3624" w:rsidP="00194155">
      <w:pPr>
        <w:autoSpaceDE w:val="0"/>
        <w:autoSpaceDN w:val="0"/>
        <w:adjustRightInd w:val="0"/>
        <w:jc w:val="center"/>
        <w:rPr>
          <w:rFonts w:cs="Times New Roman"/>
          <w:b/>
          <w:bCs/>
          <w:sz w:val="32"/>
          <w:szCs w:val="32"/>
          <w:rtl/>
        </w:rPr>
      </w:pPr>
    </w:p>
    <w:p w:rsidR="00194155" w:rsidRDefault="00194155" w:rsidP="00194155">
      <w:pPr>
        <w:autoSpaceDE w:val="0"/>
        <w:autoSpaceDN w:val="0"/>
        <w:adjustRightInd w:val="0"/>
        <w:jc w:val="center"/>
        <w:rPr>
          <w:rFonts w:cs="Times New Roman"/>
          <w:b/>
          <w:bCs/>
          <w:sz w:val="32"/>
          <w:szCs w:val="32"/>
          <w:lang w:bidi="ar-IQ"/>
        </w:rPr>
      </w:pPr>
      <w:r>
        <w:rPr>
          <w:rFonts w:cs="Times New Roman" w:hint="cs"/>
          <w:b/>
          <w:bCs/>
          <w:sz w:val="32"/>
          <w:szCs w:val="32"/>
          <w:rtl/>
        </w:rPr>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94155" w:rsidRPr="00947D05" w:rsidTr="007A0C9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7A0C93">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194155" w:rsidRDefault="00194155" w:rsidP="00194155">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94155" w:rsidRPr="00947D05" w:rsidTr="007A0C9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Default="00194155" w:rsidP="007A0C93">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التذوق الموسيقي تؤسس وتدعم الذائقة الجمالية والثقافة الفنية لطلبة التربية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194155" w:rsidRDefault="00194155" w:rsidP="00194155">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94155"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94155" w:rsidRPr="000D0B56" w:rsidRDefault="00194155" w:rsidP="007A0C93">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94155" w:rsidRPr="000D0B56" w:rsidRDefault="00194155" w:rsidP="007A0C93">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194155" w:rsidRPr="00947D05" w:rsidTr="007A0C9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0D0B56" w:rsidRDefault="00194155" w:rsidP="007A0C93">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0D0B56" w:rsidRDefault="00194155" w:rsidP="007A0C93">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194155"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94155" w:rsidRPr="000D0B56" w:rsidRDefault="00194155" w:rsidP="007A0C93">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94155" w:rsidRPr="000D0B56" w:rsidRDefault="00194155" w:rsidP="00194155">
            <w:pPr>
              <w:autoSpaceDE w:val="0"/>
              <w:autoSpaceDN w:val="0"/>
              <w:adjustRightInd w:val="0"/>
              <w:rPr>
                <w:rFonts w:cs="Times New Roman"/>
                <w:sz w:val="28"/>
                <w:szCs w:val="28"/>
                <w:lang w:bidi="ar-IQ"/>
              </w:rPr>
            </w:pPr>
            <w:r>
              <w:rPr>
                <w:rFonts w:cs="Times New Roman" w:hint="cs"/>
                <w:sz w:val="28"/>
                <w:szCs w:val="28"/>
                <w:rtl/>
                <w:lang w:bidi="ar-IQ"/>
              </w:rPr>
              <w:t xml:space="preserve">التذوق والنقد الفني </w:t>
            </w:r>
            <w:r>
              <w:rPr>
                <w:rFonts w:cs="Times New Roman"/>
                <w:sz w:val="28"/>
                <w:szCs w:val="28"/>
                <w:rtl/>
                <w:lang w:bidi="ar-IQ"/>
              </w:rPr>
              <w:t>–</w:t>
            </w:r>
            <w:r>
              <w:rPr>
                <w:rFonts w:cs="Times New Roman" w:hint="cs"/>
                <w:sz w:val="28"/>
                <w:szCs w:val="28"/>
                <w:rtl/>
                <w:lang w:bidi="ar-IQ"/>
              </w:rPr>
              <w:t xml:space="preserve"> </w:t>
            </w:r>
            <w:proofErr w:type="spellStart"/>
            <w:r>
              <w:rPr>
                <w:rFonts w:cs="Times New Roman" w:hint="cs"/>
                <w:sz w:val="28"/>
                <w:szCs w:val="28"/>
                <w:rtl/>
                <w:lang w:bidi="ar-IQ"/>
              </w:rPr>
              <w:t>أ.م.د</w:t>
            </w:r>
            <w:proofErr w:type="spellEnd"/>
            <w:r>
              <w:rPr>
                <w:rFonts w:cs="Times New Roman" w:hint="cs"/>
                <w:sz w:val="28"/>
                <w:szCs w:val="28"/>
                <w:rtl/>
                <w:lang w:bidi="ar-IQ"/>
              </w:rPr>
              <w:t>. هيلا عبد الشهيد مصطفى</w:t>
            </w:r>
          </w:p>
        </w:tc>
      </w:tr>
      <w:tr w:rsidR="00194155" w:rsidRPr="00947D05" w:rsidTr="007A0C9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0D0B56" w:rsidRDefault="00194155"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0D0B56" w:rsidRDefault="00194155" w:rsidP="005751CF">
            <w:pPr>
              <w:autoSpaceDE w:val="0"/>
              <w:autoSpaceDN w:val="0"/>
              <w:adjustRightInd w:val="0"/>
              <w:rPr>
                <w:rFonts w:cs="Times New Roman"/>
                <w:sz w:val="28"/>
                <w:szCs w:val="28"/>
                <w:lang w:bidi="ar-IQ"/>
              </w:rPr>
            </w:pPr>
            <w:r>
              <w:rPr>
                <w:rFonts w:cs="Times New Roman" w:hint="cs"/>
                <w:sz w:val="28"/>
                <w:szCs w:val="28"/>
                <w:rtl/>
                <w:lang w:bidi="ar-IQ"/>
              </w:rPr>
              <w:t xml:space="preserve">  الكتروني  </w:t>
            </w:r>
          </w:p>
        </w:tc>
      </w:tr>
      <w:tr w:rsidR="00194155"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94155" w:rsidRPr="000D0B56" w:rsidRDefault="00194155"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94155" w:rsidRPr="000D0B56" w:rsidRDefault="00194155" w:rsidP="00EA42BD">
            <w:pPr>
              <w:autoSpaceDE w:val="0"/>
              <w:autoSpaceDN w:val="0"/>
              <w:adjustRightInd w:val="0"/>
              <w:rPr>
                <w:rFonts w:cs="Times New Roman"/>
                <w:sz w:val="28"/>
                <w:szCs w:val="28"/>
                <w:lang w:bidi="ar-IQ"/>
              </w:rPr>
            </w:pPr>
            <w:r>
              <w:rPr>
                <w:rFonts w:cs="Times New Roman" w:hint="cs"/>
                <w:sz w:val="28"/>
                <w:szCs w:val="28"/>
                <w:rtl/>
                <w:lang w:bidi="ar-IQ"/>
              </w:rPr>
              <w:t>الفصل الاول والثاني /   20</w:t>
            </w:r>
            <w:r w:rsidR="00EA42BD">
              <w:rPr>
                <w:rFonts w:cs="Times New Roman" w:hint="cs"/>
                <w:sz w:val="28"/>
                <w:szCs w:val="28"/>
                <w:rtl/>
                <w:lang w:bidi="ar-IQ"/>
              </w:rPr>
              <w:t>19</w:t>
            </w:r>
            <w:r>
              <w:rPr>
                <w:rFonts w:cs="Times New Roman" w:hint="cs"/>
                <w:sz w:val="28"/>
                <w:szCs w:val="28"/>
                <w:rtl/>
                <w:lang w:bidi="ar-IQ"/>
              </w:rPr>
              <w:t xml:space="preserve"> - 202</w:t>
            </w:r>
            <w:r w:rsidR="00EA42BD">
              <w:rPr>
                <w:rFonts w:cs="Times New Roman" w:hint="cs"/>
                <w:sz w:val="28"/>
                <w:szCs w:val="28"/>
                <w:rtl/>
                <w:lang w:bidi="ar-IQ"/>
              </w:rPr>
              <w:t>0</w:t>
            </w:r>
            <w:r>
              <w:rPr>
                <w:rFonts w:cs="Times New Roman" w:hint="cs"/>
                <w:sz w:val="28"/>
                <w:szCs w:val="28"/>
                <w:rtl/>
                <w:lang w:bidi="ar-IQ"/>
              </w:rPr>
              <w:t xml:space="preserve"> </w:t>
            </w:r>
          </w:p>
        </w:tc>
      </w:tr>
      <w:tr w:rsidR="00194155" w:rsidRPr="00947D05" w:rsidTr="007A0C9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0D0B56" w:rsidRDefault="00194155"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0D0B56" w:rsidRDefault="005751CF" w:rsidP="007A0C93">
            <w:pPr>
              <w:autoSpaceDE w:val="0"/>
              <w:autoSpaceDN w:val="0"/>
              <w:adjustRightInd w:val="0"/>
              <w:rPr>
                <w:rFonts w:cs="Times New Roman"/>
                <w:sz w:val="28"/>
                <w:szCs w:val="28"/>
                <w:rtl/>
                <w:lang w:bidi="ar-IQ"/>
              </w:rPr>
            </w:pPr>
            <w:r>
              <w:rPr>
                <w:rFonts w:cs="Times New Roman" w:hint="cs"/>
                <w:sz w:val="28"/>
                <w:szCs w:val="28"/>
                <w:rtl/>
                <w:lang w:bidi="ar-IQ"/>
              </w:rPr>
              <w:t>30</w:t>
            </w:r>
            <w:r w:rsidR="00194155">
              <w:rPr>
                <w:rFonts w:cs="Times New Roman" w:hint="cs"/>
                <w:sz w:val="28"/>
                <w:szCs w:val="28"/>
                <w:rtl/>
                <w:lang w:bidi="ar-IQ"/>
              </w:rPr>
              <w:t xml:space="preserve"> ساعة</w:t>
            </w:r>
          </w:p>
        </w:tc>
      </w:tr>
      <w:tr w:rsidR="00194155"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194155" w:rsidRPr="000D0B56" w:rsidRDefault="00194155"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94155" w:rsidRPr="000D0B56" w:rsidRDefault="00194155" w:rsidP="00EA42BD">
            <w:pPr>
              <w:autoSpaceDE w:val="0"/>
              <w:autoSpaceDN w:val="0"/>
              <w:adjustRightInd w:val="0"/>
              <w:rPr>
                <w:rFonts w:cs="Times New Roman"/>
                <w:sz w:val="28"/>
                <w:szCs w:val="28"/>
                <w:lang w:bidi="ar-IQ"/>
              </w:rPr>
            </w:pPr>
            <w:r>
              <w:rPr>
                <w:rFonts w:cs="Times New Roman" w:hint="cs"/>
                <w:sz w:val="28"/>
                <w:szCs w:val="28"/>
                <w:rtl/>
                <w:lang w:bidi="ar-IQ"/>
              </w:rPr>
              <w:t>1 / 10/ 20</w:t>
            </w:r>
            <w:r w:rsidR="00EA42BD">
              <w:rPr>
                <w:rFonts w:cs="Times New Roman" w:hint="cs"/>
                <w:sz w:val="28"/>
                <w:szCs w:val="28"/>
                <w:rtl/>
                <w:lang w:bidi="ar-IQ"/>
              </w:rPr>
              <w:t>19</w:t>
            </w:r>
          </w:p>
        </w:tc>
      </w:tr>
      <w:tr w:rsidR="00194155" w:rsidRPr="00947D05" w:rsidTr="007A0C93">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Default="00194155" w:rsidP="00194155">
            <w:pPr>
              <w:numPr>
                <w:ilvl w:val="0"/>
                <w:numId w:val="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194155" w:rsidRPr="00947D05" w:rsidTr="00BD7FC2">
        <w:trPr>
          <w:trHeight w:val="25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BD7FC2" w:rsidRDefault="00194155" w:rsidP="00B03136">
            <w:pPr>
              <w:pStyle w:val="a3"/>
              <w:numPr>
                <w:ilvl w:val="0"/>
                <w:numId w:val="12"/>
              </w:numPr>
              <w:spacing w:line="360" w:lineRule="auto"/>
              <w:ind w:left="355" w:firstLine="0"/>
              <w:rPr>
                <w:rFonts w:cs="Arabic Transparent"/>
                <w:sz w:val="28"/>
                <w:szCs w:val="28"/>
                <w:rtl/>
              </w:rPr>
            </w:pPr>
            <w:r w:rsidRPr="00BD7FC2">
              <w:rPr>
                <w:rFonts w:cs="Arabic Transparent" w:hint="cs"/>
                <w:sz w:val="28"/>
                <w:szCs w:val="28"/>
                <w:rtl/>
              </w:rPr>
              <w:t>تدريب الطلبة على</w:t>
            </w:r>
            <w:r w:rsidRPr="00BD7FC2">
              <w:rPr>
                <w:rFonts w:cs="Arabic Transparent"/>
                <w:sz w:val="28"/>
                <w:szCs w:val="28"/>
                <w:rtl/>
              </w:rPr>
              <w:t xml:space="preserve"> </w:t>
            </w:r>
            <w:r w:rsidR="00BD7FC2" w:rsidRPr="00BD7FC2">
              <w:rPr>
                <w:rFonts w:cs="Arabic Transparent" w:hint="cs"/>
                <w:sz w:val="28"/>
                <w:szCs w:val="28"/>
                <w:rtl/>
              </w:rPr>
              <w:t>تذوق الاعمال الفنية.</w:t>
            </w:r>
            <w:r w:rsidRPr="00BD7FC2">
              <w:rPr>
                <w:rFonts w:cs="Arabic Transparent"/>
                <w:sz w:val="28"/>
                <w:szCs w:val="28"/>
              </w:rPr>
              <w:t> </w:t>
            </w:r>
            <w:r w:rsidRPr="00BD7FC2">
              <w:rPr>
                <w:rFonts w:cs="Arabic Transparent"/>
                <w:sz w:val="28"/>
                <w:szCs w:val="28"/>
              </w:rPr>
              <w:br/>
            </w:r>
            <w:r w:rsidR="00BD7FC2">
              <w:rPr>
                <w:rFonts w:cs="Arabic Transparent" w:hint="cs"/>
                <w:sz w:val="28"/>
                <w:szCs w:val="28"/>
                <w:rtl/>
                <w:lang w:bidi="ar-IQ"/>
              </w:rPr>
              <w:t xml:space="preserve">2. </w:t>
            </w:r>
            <w:r w:rsidR="00BD7FC2" w:rsidRPr="00BD7FC2">
              <w:rPr>
                <w:rFonts w:cs="Arabic Transparent" w:hint="cs"/>
                <w:sz w:val="28"/>
                <w:szCs w:val="28"/>
                <w:rtl/>
              </w:rPr>
              <w:t>ن</w:t>
            </w:r>
            <w:r w:rsidRPr="00BD7FC2">
              <w:rPr>
                <w:rFonts w:cs="Arabic Transparent" w:hint="cs"/>
                <w:sz w:val="28"/>
                <w:szCs w:val="28"/>
                <w:rtl/>
              </w:rPr>
              <w:t>شر</w:t>
            </w:r>
            <w:r w:rsidRPr="00BD7FC2">
              <w:rPr>
                <w:rFonts w:cs="Arabic Transparent"/>
                <w:sz w:val="28"/>
                <w:szCs w:val="28"/>
                <w:rtl/>
              </w:rPr>
              <w:t xml:space="preserve"> الوعى </w:t>
            </w:r>
            <w:r w:rsidR="00BD7FC2" w:rsidRPr="00BD7FC2">
              <w:rPr>
                <w:rFonts w:cs="Arabic Transparent" w:hint="cs"/>
                <w:sz w:val="28"/>
                <w:szCs w:val="28"/>
                <w:rtl/>
              </w:rPr>
              <w:t xml:space="preserve">الجمالي </w:t>
            </w:r>
            <w:r w:rsidRPr="00BD7FC2">
              <w:rPr>
                <w:rFonts w:cs="Arabic Transparent" w:hint="cs"/>
                <w:sz w:val="28"/>
                <w:szCs w:val="28"/>
                <w:rtl/>
              </w:rPr>
              <w:t>و</w:t>
            </w:r>
            <w:r w:rsidRPr="00BD7FC2">
              <w:rPr>
                <w:rFonts w:cs="Arabic Transparent"/>
                <w:sz w:val="28"/>
                <w:szCs w:val="28"/>
                <w:rtl/>
              </w:rPr>
              <w:t xml:space="preserve">توسيع </w:t>
            </w:r>
            <w:r w:rsidRPr="00BD7FC2">
              <w:rPr>
                <w:rFonts w:cs="Arabic Transparent" w:hint="cs"/>
                <w:sz w:val="28"/>
                <w:szCs w:val="28"/>
                <w:rtl/>
              </w:rPr>
              <w:t>دائرة</w:t>
            </w:r>
            <w:r w:rsidRPr="00BD7FC2">
              <w:rPr>
                <w:rFonts w:cs="Arabic Transparent"/>
                <w:sz w:val="28"/>
                <w:szCs w:val="28"/>
                <w:rtl/>
              </w:rPr>
              <w:t xml:space="preserve"> الخبر</w:t>
            </w:r>
            <w:r w:rsidR="00BD7FC2" w:rsidRPr="00BD7FC2">
              <w:rPr>
                <w:rFonts w:cs="Arabic Transparent" w:hint="cs"/>
                <w:sz w:val="28"/>
                <w:szCs w:val="28"/>
                <w:rtl/>
              </w:rPr>
              <w:t>ة</w:t>
            </w:r>
            <w:r w:rsidRPr="00BD7FC2">
              <w:rPr>
                <w:rFonts w:cs="Arabic Transparent" w:hint="cs"/>
                <w:sz w:val="28"/>
                <w:szCs w:val="28"/>
                <w:rtl/>
              </w:rPr>
              <w:t xml:space="preserve"> لدى الطلبة</w:t>
            </w:r>
            <w:r w:rsidR="00B03136">
              <w:rPr>
                <w:rFonts w:cs="Arabic Transparent" w:hint="cs"/>
                <w:sz w:val="28"/>
                <w:szCs w:val="28"/>
                <w:rtl/>
              </w:rPr>
              <w:t>.</w:t>
            </w:r>
          </w:p>
          <w:p w:rsidR="00194155" w:rsidRPr="00BD7FC2" w:rsidRDefault="00BD7FC2" w:rsidP="00B03136">
            <w:pPr>
              <w:pStyle w:val="a3"/>
              <w:spacing w:line="360" w:lineRule="auto"/>
              <w:ind w:left="497" w:hanging="142"/>
              <w:rPr>
                <w:rFonts w:cs="Arabic Transparent"/>
                <w:sz w:val="28"/>
                <w:szCs w:val="28"/>
                <w:rtl/>
              </w:rPr>
            </w:pPr>
            <w:r>
              <w:rPr>
                <w:rFonts w:cs="Arabic Transparent" w:hint="cs"/>
                <w:sz w:val="28"/>
                <w:szCs w:val="28"/>
                <w:rtl/>
              </w:rPr>
              <w:t>3.</w:t>
            </w:r>
            <w:r w:rsidR="00194155" w:rsidRPr="00BD7FC2">
              <w:rPr>
                <w:rFonts w:cs="Arabic Transparent"/>
                <w:sz w:val="28"/>
                <w:szCs w:val="28"/>
                <w:rtl/>
              </w:rPr>
              <w:t>مساعد</w:t>
            </w:r>
            <w:r w:rsidR="00194155" w:rsidRPr="00BD7FC2">
              <w:rPr>
                <w:rFonts w:cs="Arabic Transparent" w:hint="cs"/>
                <w:sz w:val="28"/>
                <w:szCs w:val="28"/>
                <w:rtl/>
              </w:rPr>
              <w:t>ة</w:t>
            </w:r>
            <w:r w:rsidR="00194155" w:rsidRPr="00BD7FC2">
              <w:rPr>
                <w:rFonts w:cs="Arabic Transparent"/>
                <w:sz w:val="28"/>
                <w:szCs w:val="28"/>
                <w:rtl/>
              </w:rPr>
              <w:t xml:space="preserve"> </w:t>
            </w:r>
            <w:r w:rsidR="00194155" w:rsidRPr="00BD7FC2">
              <w:rPr>
                <w:rFonts w:cs="Arabic Transparent" w:hint="cs"/>
                <w:sz w:val="28"/>
                <w:szCs w:val="28"/>
                <w:rtl/>
              </w:rPr>
              <w:t xml:space="preserve">الطلبة </w:t>
            </w:r>
            <w:r w:rsidR="00194155" w:rsidRPr="00BD7FC2">
              <w:rPr>
                <w:rFonts w:cs="Arabic Transparent"/>
                <w:sz w:val="28"/>
                <w:szCs w:val="28"/>
                <w:rtl/>
              </w:rPr>
              <w:t>على ادراك القيم الجمال</w:t>
            </w:r>
            <w:r w:rsidR="00194155" w:rsidRPr="00BD7FC2">
              <w:rPr>
                <w:rFonts w:cs="Arabic Transparent" w:hint="cs"/>
                <w:sz w:val="28"/>
                <w:szCs w:val="28"/>
                <w:rtl/>
              </w:rPr>
              <w:t>ية</w:t>
            </w:r>
            <w:r w:rsidR="00194155" w:rsidRPr="00BD7FC2">
              <w:rPr>
                <w:rFonts w:cs="Arabic Transparent"/>
                <w:sz w:val="28"/>
                <w:szCs w:val="28"/>
                <w:rtl/>
              </w:rPr>
              <w:t xml:space="preserve"> </w:t>
            </w:r>
            <w:proofErr w:type="spellStart"/>
            <w:r w:rsidR="00194155" w:rsidRPr="00BD7FC2">
              <w:rPr>
                <w:rFonts w:cs="Arabic Transparent"/>
                <w:sz w:val="28"/>
                <w:szCs w:val="28"/>
                <w:rtl/>
              </w:rPr>
              <w:t>فى</w:t>
            </w:r>
            <w:proofErr w:type="spellEnd"/>
            <w:r w:rsidR="00194155" w:rsidRPr="00BD7FC2">
              <w:rPr>
                <w:rFonts w:cs="Arabic Transparent"/>
                <w:sz w:val="28"/>
                <w:szCs w:val="28"/>
                <w:rtl/>
              </w:rPr>
              <w:t xml:space="preserve"> </w:t>
            </w:r>
            <w:r w:rsidRPr="00BD7FC2">
              <w:rPr>
                <w:rFonts w:cs="Arabic Transparent" w:hint="cs"/>
                <w:sz w:val="28"/>
                <w:szCs w:val="28"/>
                <w:rtl/>
              </w:rPr>
              <w:t>الفنون المعاصرة.</w:t>
            </w:r>
            <w:r w:rsidR="00194155" w:rsidRPr="00BD7FC2">
              <w:rPr>
                <w:rFonts w:cs="Arabic Transparent"/>
                <w:sz w:val="28"/>
                <w:szCs w:val="28"/>
                <w:rtl/>
              </w:rPr>
              <w:t xml:space="preserve"> </w:t>
            </w:r>
          </w:p>
          <w:p w:rsidR="00194155" w:rsidRPr="00BD7FC2" w:rsidRDefault="00194155" w:rsidP="00B03136">
            <w:pPr>
              <w:pStyle w:val="a3"/>
              <w:numPr>
                <w:ilvl w:val="0"/>
                <w:numId w:val="13"/>
              </w:numPr>
              <w:spacing w:line="360" w:lineRule="auto"/>
              <w:ind w:left="497" w:hanging="142"/>
              <w:rPr>
                <w:rFonts w:ascii="Cambria" w:hAnsi="Cambria"/>
                <w:color w:val="000000"/>
                <w:sz w:val="28"/>
                <w:szCs w:val="28"/>
                <w:rtl/>
                <w:lang w:bidi="ar-IQ"/>
              </w:rPr>
            </w:pPr>
            <w:bookmarkStart w:id="0" w:name="_GoBack"/>
            <w:bookmarkEnd w:id="0"/>
            <w:r w:rsidRPr="00BD7FC2">
              <w:rPr>
                <w:rFonts w:cs="Arabic Transparent" w:hint="cs"/>
                <w:sz w:val="28"/>
                <w:szCs w:val="28"/>
                <w:rtl/>
              </w:rPr>
              <w:t>اشاعة</w:t>
            </w:r>
            <w:r w:rsidRPr="00BD7FC2">
              <w:rPr>
                <w:rFonts w:cs="Arabic Transparent"/>
                <w:sz w:val="28"/>
                <w:szCs w:val="28"/>
                <w:rtl/>
              </w:rPr>
              <w:t xml:space="preserve"> روح التعاون </w:t>
            </w:r>
            <w:r w:rsidR="00BD7FC2" w:rsidRPr="00BD7FC2">
              <w:rPr>
                <w:rFonts w:cs="Arabic Transparent" w:hint="cs"/>
                <w:sz w:val="28"/>
                <w:szCs w:val="28"/>
                <w:rtl/>
              </w:rPr>
              <w:t>والمناقشة والحوار بين الطلبة.</w:t>
            </w:r>
            <w:r w:rsidRPr="00BD7FC2">
              <w:rPr>
                <w:rFonts w:cs="Arabic Transparent"/>
                <w:sz w:val="28"/>
                <w:szCs w:val="28"/>
              </w:rPr>
              <w:t> </w:t>
            </w:r>
          </w:p>
          <w:p w:rsidR="00194155" w:rsidRDefault="00194155" w:rsidP="00BD7FC2">
            <w:pPr>
              <w:autoSpaceDE w:val="0"/>
              <w:autoSpaceDN w:val="0"/>
              <w:adjustRightInd w:val="0"/>
              <w:spacing w:line="276" w:lineRule="auto"/>
              <w:ind w:left="360"/>
              <w:jc w:val="both"/>
              <w:rPr>
                <w:rFonts w:ascii="Cambria" w:hAnsi="Cambria"/>
                <w:color w:val="000000"/>
                <w:sz w:val="28"/>
                <w:szCs w:val="28"/>
                <w:rtl/>
                <w:lang w:bidi="ar-IQ"/>
              </w:rPr>
            </w:pPr>
          </w:p>
          <w:p w:rsidR="00194155" w:rsidRDefault="00194155" w:rsidP="007A0C93">
            <w:pPr>
              <w:autoSpaceDE w:val="0"/>
              <w:autoSpaceDN w:val="0"/>
              <w:adjustRightInd w:val="0"/>
              <w:spacing w:line="276" w:lineRule="auto"/>
              <w:ind w:left="360"/>
              <w:rPr>
                <w:rFonts w:ascii="Cambria" w:hAnsi="Cambria"/>
                <w:color w:val="000000"/>
                <w:sz w:val="28"/>
                <w:szCs w:val="28"/>
                <w:lang w:bidi="ar-IQ"/>
              </w:rPr>
            </w:pPr>
          </w:p>
        </w:tc>
      </w:tr>
      <w:tr w:rsidR="00BD7FC2" w:rsidRPr="00947D05" w:rsidTr="007A0C93">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tcPr>
          <w:p w:rsidR="00BD7FC2" w:rsidRPr="00B03136" w:rsidRDefault="00BD7FC2" w:rsidP="00BD7FC2">
            <w:pPr>
              <w:pStyle w:val="a3"/>
              <w:spacing w:line="360" w:lineRule="auto"/>
              <w:jc w:val="both"/>
              <w:rPr>
                <w:rFonts w:cs="Arabic Transparent"/>
                <w:sz w:val="2"/>
                <w:szCs w:val="8"/>
                <w:rtl/>
              </w:rPr>
            </w:pPr>
          </w:p>
        </w:tc>
      </w:tr>
    </w:tbl>
    <w:p w:rsidR="00194155" w:rsidRDefault="00194155" w:rsidP="00194155">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94155" w:rsidRPr="00947D05" w:rsidTr="007A0C93">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194155">
            <w:pPr>
              <w:numPr>
                <w:ilvl w:val="0"/>
                <w:numId w:val="2"/>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194155" w:rsidRPr="00947D05" w:rsidTr="007A0C93">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194155" w:rsidRDefault="00194155" w:rsidP="00194155">
            <w:pPr>
              <w:pStyle w:val="a3"/>
              <w:numPr>
                <w:ilvl w:val="0"/>
                <w:numId w:val="11"/>
              </w:numPr>
              <w:autoSpaceDE w:val="0"/>
              <w:autoSpaceDN w:val="0"/>
              <w:adjustRightInd w:val="0"/>
              <w:rPr>
                <w:rFonts w:cs="Times New Roman"/>
                <w:sz w:val="28"/>
                <w:szCs w:val="28"/>
                <w:rtl/>
                <w:lang w:bidi="ar-IQ"/>
              </w:rPr>
            </w:pPr>
            <w:r w:rsidRPr="00194155">
              <w:rPr>
                <w:rFonts w:cs="Times New Roman" w:hint="cs"/>
                <w:sz w:val="28"/>
                <w:szCs w:val="28"/>
                <w:rtl/>
                <w:lang w:bidi="ar-IQ"/>
              </w:rPr>
              <w:t>الاهداف المعرفية</w:t>
            </w:r>
            <w:r w:rsidRPr="00194155">
              <w:rPr>
                <w:rFonts w:cs="Times New Roman"/>
                <w:sz w:val="28"/>
                <w:szCs w:val="28"/>
                <w:rtl/>
                <w:lang w:bidi="ar-IQ"/>
              </w:rPr>
              <w:t xml:space="preserve"> </w:t>
            </w:r>
            <w:r w:rsidRPr="00194155">
              <w:rPr>
                <w:rFonts w:cs="Times New Roman" w:hint="cs"/>
                <w:sz w:val="28"/>
                <w:szCs w:val="28"/>
                <w:rtl/>
                <w:lang w:bidi="ar-IQ"/>
              </w:rPr>
              <w:t>: بعد الانتهاء من دراسة المقرر يستطيع الطالب ان:</w:t>
            </w:r>
          </w:p>
          <w:p w:rsidR="00194155" w:rsidRDefault="00194155" w:rsidP="00194155">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 xml:space="preserve">يعرّف التذوق الفني </w:t>
            </w:r>
            <w:proofErr w:type="spellStart"/>
            <w:r>
              <w:rPr>
                <w:rFonts w:cs="Times New Roman" w:hint="cs"/>
                <w:sz w:val="28"/>
                <w:szCs w:val="28"/>
                <w:rtl/>
                <w:lang w:bidi="ar-IQ"/>
              </w:rPr>
              <w:t>باسلوب</w:t>
            </w:r>
            <w:proofErr w:type="spellEnd"/>
            <w:r>
              <w:rPr>
                <w:rFonts w:cs="Times New Roman" w:hint="cs"/>
                <w:sz w:val="28"/>
                <w:szCs w:val="28"/>
                <w:rtl/>
                <w:lang w:bidi="ar-IQ"/>
              </w:rPr>
              <w:t xml:space="preserve"> علمي</w:t>
            </w:r>
            <w:r w:rsidR="00697955">
              <w:rPr>
                <w:rFonts w:cs="Times New Roman" w:hint="cs"/>
                <w:sz w:val="28"/>
                <w:szCs w:val="28"/>
                <w:rtl/>
                <w:lang w:bidi="ar-IQ"/>
              </w:rPr>
              <w:t>.</w:t>
            </w:r>
            <w:r>
              <w:rPr>
                <w:rFonts w:cs="Times New Roman" w:hint="cs"/>
                <w:sz w:val="28"/>
                <w:szCs w:val="28"/>
                <w:rtl/>
                <w:lang w:bidi="ar-IQ"/>
              </w:rPr>
              <w:t xml:space="preserve"> </w:t>
            </w:r>
          </w:p>
          <w:p w:rsidR="00194155" w:rsidRDefault="00194155" w:rsidP="00194155">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يشرح آليات التذوق الفني على وفق المحتوى التعليمي</w:t>
            </w:r>
            <w:r w:rsidR="00697955">
              <w:rPr>
                <w:rFonts w:cs="Times New Roman" w:hint="cs"/>
                <w:sz w:val="28"/>
                <w:szCs w:val="28"/>
                <w:rtl/>
                <w:lang w:bidi="ar-IQ"/>
              </w:rPr>
              <w:t>.</w:t>
            </w:r>
            <w:r>
              <w:rPr>
                <w:rFonts w:cs="Times New Roman" w:hint="cs"/>
                <w:sz w:val="28"/>
                <w:szCs w:val="28"/>
                <w:rtl/>
                <w:lang w:bidi="ar-IQ"/>
              </w:rPr>
              <w:t xml:space="preserve"> </w:t>
            </w:r>
          </w:p>
          <w:p w:rsidR="00194155" w:rsidRDefault="00194155" w:rsidP="00C44D5D">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 xml:space="preserve">يصف </w:t>
            </w:r>
            <w:r w:rsidR="00697955">
              <w:rPr>
                <w:rFonts w:cs="Times New Roman" w:hint="cs"/>
                <w:sz w:val="28"/>
                <w:szCs w:val="28"/>
                <w:rtl/>
                <w:lang w:bidi="ar-IQ"/>
              </w:rPr>
              <w:t xml:space="preserve">المراحل التي </w:t>
            </w:r>
            <w:r w:rsidR="00C44D5D">
              <w:rPr>
                <w:rFonts w:cs="Times New Roman" w:hint="cs"/>
                <w:sz w:val="28"/>
                <w:szCs w:val="28"/>
                <w:rtl/>
                <w:lang w:bidi="ar-IQ"/>
              </w:rPr>
              <w:t>يمر بها المتلقي ب</w:t>
            </w:r>
            <w:r>
              <w:rPr>
                <w:rFonts w:cs="Times New Roman" w:hint="cs"/>
                <w:sz w:val="28"/>
                <w:szCs w:val="28"/>
                <w:rtl/>
                <w:lang w:bidi="ar-IQ"/>
              </w:rPr>
              <w:t>خطوات متسلسلة</w:t>
            </w:r>
            <w:r w:rsidR="00C44D5D">
              <w:rPr>
                <w:rFonts w:cs="Times New Roman" w:hint="cs"/>
                <w:sz w:val="28"/>
                <w:szCs w:val="28"/>
                <w:rtl/>
                <w:lang w:bidi="ar-IQ"/>
              </w:rPr>
              <w:t>.</w:t>
            </w:r>
            <w:r>
              <w:rPr>
                <w:rFonts w:cs="Times New Roman" w:hint="cs"/>
                <w:sz w:val="28"/>
                <w:szCs w:val="28"/>
                <w:rtl/>
                <w:lang w:bidi="ar-IQ"/>
              </w:rPr>
              <w:t xml:space="preserve"> </w:t>
            </w:r>
          </w:p>
          <w:p w:rsidR="00194155" w:rsidRDefault="00194155" w:rsidP="00C44D5D">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ي</w:t>
            </w:r>
            <w:r w:rsidR="00C44D5D">
              <w:rPr>
                <w:rFonts w:cs="Times New Roman" w:hint="cs"/>
                <w:sz w:val="28"/>
                <w:szCs w:val="28"/>
                <w:rtl/>
                <w:lang w:bidi="ar-IQ"/>
              </w:rPr>
              <w:t>ميز بين المناهج النقدية التقليدية.</w:t>
            </w:r>
            <w:r>
              <w:rPr>
                <w:rFonts w:cs="Times New Roman" w:hint="cs"/>
                <w:sz w:val="28"/>
                <w:szCs w:val="28"/>
                <w:rtl/>
                <w:lang w:bidi="ar-IQ"/>
              </w:rPr>
              <w:t xml:space="preserve"> </w:t>
            </w:r>
          </w:p>
          <w:p w:rsidR="00194155" w:rsidRDefault="00C44D5D" w:rsidP="00C44D5D">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يميز بين المناهج النقدية المعاصرة.</w:t>
            </w:r>
            <w:r w:rsidR="00194155">
              <w:rPr>
                <w:rFonts w:cs="Times New Roman" w:hint="cs"/>
                <w:sz w:val="28"/>
                <w:szCs w:val="28"/>
                <w:rtl/>
                <w:lang w:bidi="ar-IQ"/>
              </w:rPr>
              <w:t xml:space="preserve"> </w:t>
            </w:r>
          </w:p>
          <w:p w:rsidR="00194155" w:rsidRPr="00E4594B" w:rsidRDefault="00194155" w:rsidP="00C44D5D">
            <w:pPr>
              <w:numPr>
                <w:ilvl w:val="0"/>
                <w:numId w:val="3"/>
              </w:numPr>
              <w:autoSpaceDE w:val="0"/>
              <w:autoSpaceDN w:val="0"/>
              <w:adjustRightInd w:val="0"/>
              <w:rPr>
                <w:rFonts w:cs="Times New Roman"/>
                <w:sz w:val="28"/>
                <w:szCs w:val="28"/>
                <w:lang w:bidi="ar-IQ"/>
              </w:rPr>
            </w:pPr>
            <w:r>
              <w:rPr>
                <w:rFonts w:cs="Times New Roman" w:hint="cs"/>
                <w:sz w:val="28"/>
                <w:szCs w:val="28"/>
                <w:rtl/>
                <w:lang w:bidi="ar-IQ"/>
              </w:rPr>
              <w:t xml:space="preserve"> </w:t>
            </w:r>
            <w:r w:rsidR="00C44D5D">
              <w:rPr>
                <w:rFonts w:cs="Times New Roman" w:hint="cs"/>
                <w:sz w:val="28"/>
                <w:szCs w:val="28"/>
                <w:rtl/>
                <w:lang w:bidi="ar-IQ"/>
              </w:rPr>
              <w:t>يوضح آلية التحليل للمناهج النقدية المعاصرة.</w:t>
            </w:r>
          </w:p>
          <w:p w:rsidR="00194155" w:rsidRPr="00E4594B" w:rsidRDefault="00194155" w:rsidP="007A0C93">
            <w:pPr>
              <w:autoSpaceDE w:val="0"/>
              <w:autoSpaceDN w:val="0"/>
              <w:adjustRightInd w:val="0"/>
              <w:ind w:left="612"/>
              <w:rPr>
                <w:rFonts w:cs="Times New Roman"/>
                <w:sz w:val="28"/>
                <w:szCs w:val="28"/>
                <w:lang w:bidi="ar-IQ"/>
              </w:rPr>
            </w:pPr>
          </w:p>
        </w:tc>
      </w:tr>
      <w:tr w:rsidR="00194155" w:rsidRPr="00947D05" w:rsidTr="007A0C93">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7A0C9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194155" w:rsidRDefault="00C44D5D" w:rsidP="00194155">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يحلل اعمالا فنية في ضوء منطلقات المناهج النقدية التقليدية.</w:t>
            </w:r>
          </w:p>
          <w:p w:rsidR="00194155" w:rsidRDefault="00C44D5D" w:rsidP="00C44D5D">
            <w:pPr>
              <w:numPr>
                <w:ilvl w:val="0"/>
                <w:numId w:val="4"/>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آليات اشتغال اساليب وتقنيات فنون ما بعد الحداثة.</w:t>
            </w:r>
          </w:p>
          <w:p w:rsidR="00C44D5D" w:rsidRDefault="00C44D5D" w:rsidP="00C44D5D">
            <w:pPr>
              <w:numPr>
                <w:ilvl w:val="0"/>
                <w:numId w:val="4"/>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اعمال معاصرة في ضوء منطلقات النقد البنيوي.</w:t>
            </w:r>
          </w:p>
          <w:p w:rsidR="00C44D5D" w:rsidRPr="00E4594B" w:rsidRDefault="00C44D5D" w:rsidP="00C44D5D">
            <w:pPr>
              <w:numPr>
                <w:ilvl w:val="0"/>
                <w:numId w:val="4"/>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اعمال معاصرة في ضوء منطلقات النقد السيميائي.</w:t>
            </w:r>
          </w:p>
        </w:tc>
      </w:tr>
      <w:tr w:rsidR="00194155" w:rsidRPr="00947D05" w:rsidTr="007A0C93">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E4594B" w:rsidRDefault="00194155" w:rsidP="007A0C93">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194155" w:rsidRPr="00947D05" w:rsidTr="007A0C93">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Default="00194155" w:rsidP="007A0C93">
            <w:pPr>
              <w:autoSpaceDE w:val="0"/>
              <w:autoSpaceDN w:val="0"/>
              <w:adjustRightInd w:val="0"/>
              <w:ind w:left="360"/>
              <w:rPr>
                <w:rFonts w:cs="Times New Roman"/>
                <w:sz w:val="28"/>
                <w:szCs w:val="28"/>
                <w:rtl/>
                <w:lang w:bidi="ar-IQ"/>
              </w:rPr>
            </w:pPr>
          </w:p>
          <w:p w:rsidR="00194155" w:rsidRDefault="00194155" w:rsidP="00194155">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الالكتروني ( نتيجة جائحة كورونا )  </w:t>
            </w:r>
          </w:p>
          <w:p w:rsidR="00194155" w:rsidRPr="00E4594B" w:rsidRDefault="00194155" w:rsidP="00C65D85">
            <w:pPr>
              <w:autoSpaceDE w:val="0"/>
              <w:autoSpaceDN w:val="0"/>
              <w:adjustRightInd w:val="0"/>
              <w:ind w:left="720"/>
              <w:rPr>
                <w:rFonts w:cs="Times New Roman"/>
                <w:sz w:val="28"/>
                <w:szCs w:val="28"/>
                <w:lang w:bidi="ar-IQ"/>
              </w:rPr>
            </w:pPr>
          </w:p>
        </w:tc>
      </w:tr>
      <w:tr w:rsidR="00194155" w:rsidRPr="00947D05" w:rsidTr="007A0C93">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E4594B" w:rsidRDefault="00194155" w:rsidP="007A0C93">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194155" w:rsidRPr="00947D05" w:rsidTr="007A0C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E4594B" w:rsidRDefault="00194155" w:rsidP="00C44D5D">
            <w:pPr>
              <w:autoSpaceDE w:val="0"/>
              <w:autoSpaceDN w:val="0"/>
              <w:adjustRightInd w:val="0"/>
              <w:ind w:left="915"/>
              <w:rPr>
                <w:rFonts w:cs="Times New Roman"/>
                <w:sz w:val="28"/>
                <w:szCs w:val="28"/>
                <w:lang w:bidi="ar-IQ"/>
              </w:rPr>
            </w:pPr>
            <w:r>
              <w:rPr>
                <w:rFonts w:cs="Times New Roman" w:hint="cs"/>
                <w:sz w:val="28"/>
                <w:szCs w:val="28"/>
                <w:rtl/>
                <w:lang w:bidi="ar-IQ"/>
              </w:rPr>
              <w:t>الاختبارات التحريرية والتقارير</w:t>
            </w:r>
          </w:p>
        </w:tc>
      </w:tr>
      <w:tr w:rsidR="00194155" w:rsidRPr="00947D05" w:rsidTr="007A0C93">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E4594B" w:rsidRDefault="00194155" w:rsidP="007A0C93">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194155" w:rsidRDefault="00194155" w:rsidP="007A0C93">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194155" w:rsidRDefault="00EC0D66" w:rsidP="00EC0D66">
            <w:pPr>
              <w:numPr>
                <w:ilvl w:val="0"/>
                <w:numId w:val="7"/>
              </w:numPr>
              <w:autoSpaceDE w:val="0"/>
              <w:autoSpaceDN w:val="0"/>
              <w:adjustRightInd w:val="0"/>
              <w:rPr>
                <w:rFonts w:cs="Times New Roman"/>
                <w:sz w:val="28"/>
                <w:szCs w:val="28"/>
              </w:rPr>
            </w:pPr>
            <w:r>
              <w:rPr>
                <w:rFonts w:cs="Times New Roman" w:hint="cs"/>
                <w:sz w:val="28"/>
                <w:szCs w:val="28"/>
                <w:rtl/>
              </w:rPr>
              <w:t xml:space="preserve">الاحساس بالقيم الجمالية </w:t>
            </w:r>
            <w:proofErr w:type="spellStart"/>
            <w:r>
              <w:rPr>
                <w:rFonts w:cs="Times New Roman" w:hint="cs"/>
                <w:sz w:val="28"/>
                <w:szCs w:val="28"/>
                <w:rtl/>
              </w:rPr>
              <w:t>لاعمال</w:t>
            </w:r>
            <w:proofErr w:type="spellEnd"/>
            <w:r>
              <w:rPr>
                <w:rFonts w:cs="Times New Roman" w:hint="cs"/>
                <w:sz w:val="28"/>
                <w:szCs w:val="28"/>
                <w:rtl/>
              </w:rPr>
              <w:t xml:space="preserve"> الفنون المعاصرة.</w:t>
            </w:r>
          </w:p>
          <w:p w:rsidR="00194155" w:rsidRDefault="00194155" w:rsidP="00EC0D66">
            <w:pPr>
              <w:numPr>
                <w:ilvl w:val="0"/>
                <w:numId w:val="7"/>
              </w:numPr>
              <w:autoSpaceDE w:val="0"/>
              <w:autoSpaceDN w:val="0"/>
              <w:adjustRightInd w:val="0"/>
              <w:rPr>
                <w:rFonts w:cs="Times New Roman"/>
                <w:sz w:val="28"/>
                <w:szCs w:val="28"/>
              </w:rPr>
            </w:pPr>
            <w:r>
              <w:rPr>
                <w:rFonts w:cs="Times New Roman" w:hint="cs"/>
                <w:sz w:val="28"/>
                <w:szCs w:val="28"/>
                <w:rtl/>
              </w:rPr>
              <w:t xml:space="preserve">المشاركة </w:t>
            </w:r>
            <w:r w:rsidR="00EC0D66">
              <w:rPr>
                <w:rFonts w:cs="Times New Roman" w:hint="cs"/>
                <w:sz w:val="28"/>
                <w:szCs w:val="28"/>
                <w:rtl/>
              </w:rPr>
              <w:t xml:space="preserve">الجماعية </w:t>
            </w:r>
            <w:r>
              <w:rPr>
                <w:rFonts w:cs="Times New Roman" w:hint="cs"/>
                <w:sz w:val="28"/>
                <w:szCs w:val="28"/>
                <w:rtl/>
              </w:rPr>
              <w:t xml:space="preserve">في </w:t>
            </w:r>
            <w:r w:rsidR="00EC0D66">
              <w:rPr>
                <w:rFonts w:cs="Times New Roman" w:hint="cs"/>
                <w:sz w:val="28"/>
                <w:szCs w:val="28"/>
                <w:rtl/>
              </w:rPr>
              <w:t>مناقشة الاعمال الفنية.</w:t>
            </w:r>
            <w:r>
              <w:rPr>
                <w:rFonts w:cs="Times New Roman" w:hint="cs"/>
                <w:sz w:val="28"/>
                <w:szCs w:val="28"/>
                <w:rtl/>
              </w:rPr>
              <w:t xml:space="preserve"> </w:t>
            </w:r>
          </w:p>
          <w:p w:rsidR="00194155" w:rsidRDefault="00194155" w:rsidP="00194155">
            <w:pPr>
              <w:numPr>
                <w:ilvl w:val="0"/>
                <w:numId w:val="7"/>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194155" w:rsidRPr="00E4594B" w:rsidRDefault="00194155" w:rsidP="007A0C93">
            <w:pPr>
              <w:autoSpaceDE w:val="0"/>
              <w:autoSpaceDN w:val="0"/>
              <w:adjustRightInd w:val="0"/>
              <w:ind w:left="360"/>
              <w:rPr>
                <w:rFonts w:cs="Times New Roman"/>
                <w:sz w:val="28"/>
                <w:szCs w:val="28"/>
              </w:rPr>
            </w:pPr>
          </w:p>
        </w:tc>
      </w:tr>
      <w:tr w:rsidR="00194155" w:rsidRPr="00947D05" w:rsidTr="007A0C93">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E4594B" w:rsidRDefault="00194155" w:rsidP="007A0C93">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194155" w:rsidRPr="00947D05" w:rsidTr="007A0C93">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E4594B" w:rsidRDefault="00194155" w:rsidP="007A0C93">
            <w:pPr>
              <w:autoSpaceDE w:val="0"/>
              <w:autoSpaceDN w:val="0"/>
              <w:adjustRightInd w:val="0"/>
              <w:ind w:left="360"/>
              <w:rPr>
                <w:rFonts w:cs="Times New Roman"/>
                <w:sz w:val="28"/>
                <w:szCs w:val="28"/>
                <w:lang w:bidi="ar-IQ"/>
              </w:rPr>
            </w:pPr>
            <w:r>
              <w:rPr>
                <w:rFonts w:cs="Times New Roman" w:hint="cs"/>
                <w:sz w:val="28"/>
                <w:szCs w:val="28"/>
                <w:rtl/>
                <w:lang w:bidi="ar-IQ"/>
              </w:rPr>
              <w:t xml:space="preserve">التعلم الالكتروني </w:t>
            </w:r>
          </w:p>
        </w:tc>
      </w:tr>
      <w:tr w:rsidR="00194155" w:rsidRPr="00947D05" w:rsidTr="007A0C93">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E4594B" w:rsidRDefault="00194155" w:rsidP="007A0C93">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194155" w:rsidRPr="00947D05" w:rsidTr="007A0C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Default="00EC0D66" w:rsidP="007A0C93">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الشهرية والواجبات البيتية</w:t>
            </w:r>
          </w:p>
          <w:p w:rsidR="00194155" w:rsidRDefault="00194155" w:rsidP="007A0C93">
            <w:pPr>
              <w:autoSpaceDE w:val="0"/>
              <w:autoSpaceDN w:val="0"/>
              <w:adjustRightInd w:val="0"/>
              <w:spacing w:line="276" w:lineRule="auto"/>
              <w:ind w:left="360"/>
              <w:rPr>
                <w:rFonts w:ascii="Cambria" w:hAnsi="Cambria" w:cs="Times New Roman"/>
                <w:color w:val="000000"/>
                <w:sz w:val="28"/>
                <w:szCs w:val="28"/>
                <w:lang w:bidi="ar-IQ"/>
              </w:rPr>
            </w:pPr>
          </w:p>
        </w:tc>
      </w:tr>
      <w:tr w:rsidR="00194155" w:rsidRPr="00947D05" w:rsidTr="007A0C93">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E4594B" w:rsidRDefault="00194155" w:rsidP="007A0C93">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194155" w:rsidRDefault="00194155" w:rsidP="00194155">
            <w:pPr>
              <w:numPr>
                <w:ilvl w:val="0"/>
                <w:numId w:val="9"/>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194155" w:rsidRDefault="00194155" w:rsidP="007A0C93">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p w:rsidR="00194155" w:rsidRDefault="00194155" w:rsidP="00194155">
      <w:pPr>
        <w:autoSpaceDE w:val="0"/>
        <w:autoSpaceDN w:val="0"/>
        <w:adjustRightInd w:val="0"/>
        <w:spacing w:after="200" w:line="276" w:lineRule="auto"/>
        <w:rPr>
          <w:sz w:val="8"/>
          <w:szCs w:val="8"/>
          <w:rtl/>
          <w:lang w:bidi="ar-IQ"/>
        </w:rPr>
      </w:pPr>
    </w:p>
    <w:p w:rsidR="00194155" w:rsidRDefault="00194155" w:rsidP="00194155">
      <w:pPr>
        <w:autoSpaceDE w:val="0"/>
        <w:autoSpaceDN w:val="0"/>
        <w:adjustRightInd w:val="0"/>
        <w:spacing w:after="200" w:line="276" w:lineRule="auto"/>
        <w:rPr>
          <w:sz w:val="8"/>
          <w:szCs w:val="8"/>
          <w:rtl/>
          <w:lang w:bidi="ar-IQ"/>
        </w:rPr>
      </w:pPr>
    </w:p>
    <w:p w:rsidR="00194155" w:rsidRDefault="00194155" w:rsidP="00194155">
      <w:pPr>
        <w:autoSpaceDE w:val="0"/>
        <w:autoSpaceDN w:val="0"/>
        <w:adjustRightInd w:val="0"/>
        <w:spacing w:after="200" w:line="276" w:lineRule="auto"/>
        <w:rPr>
          <w:sz w:val="8"/>
          <w:szCs w:val="8"/>
          <w:rtl/>
          <w:lang w:bidi="ar-IQ"/>
        </w:rPr>
      </w:pPr>
    </w:p>
    <w:p w:rsidR="00194155" w:rsidRDefault="00194155" w:rsidP="00194155">
      <w:pPr>
        <w:autoSpaceDE w:val="0"/>
        <w:autoSpaceDN w:val="0"/>
        <w:adjustRightInd w:val="0"/>
        <w:spacing w:after="200" w:line="276" w:lineRule="auto"/>
        <w:rPr>
          <w:sz w:val="8"/>
          <w:szCs w:val="8"/>
          <w:rtl/>
          <w:lang w:bidi="ar-IQ"/>
        </w:rPr>
      </w:pPr>
    </w:p>
    <w:p w:rsidR="00194155" w:rsidRDefault="00194155" w:rsidP="00194155">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194155" w:rsidRPr="00947D05" w:rsidTr="007A0C93">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194155">
            <w:pPr>
              <w:numPr>
                <w:ilvl w:val="0"/>
                <w:numId w:val="2"/>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194155" w:rsidRPr="00947D05" w:rsidTr="007A0C93">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94155" w:rsidRPr="00002882" w:rsidRDefault="00194155" w:rsidP="007A0C93">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94155" w:rsidRPr="00002882" w:rsidRDefault="00194155" w:rsidP="007A0C93">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7A0C93">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Pr="00D1550E" w:rsidRDefault="00194155" w:rsidP="007A0C93">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2E7757" w:rsidRDefault="00194155" w:rsidP="007A0C93">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2E7757" w:rsidRDefault="00194155" w:rsidP="007A0C93">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194155" w:rsidRPr="00947D05" w:rsidTr="005751CF">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194155" w:rsidRPr="00816CE6" w:rsidRDefault="00194155" w:rsidP="007A0C93">
            <w:pPr>
              <w:rPr>
                <w:rFonts w:cs="Times New Roman"/>
                <w:b/>
                <w:bCs/>
                <w:color w:val="000000"/>
                <w:sz w:val="24"/>
                <w:szCs w:val="24"/>
              </w:rPr>
            </w:pPr>
            <w:r w:rsidRPr="00816CE6">
              <w:rPr>
                <w:rFonts w:cs="Times New Roman" w:hint="cs"/>
                <w:b/>
                <w:b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194155" w:rsidRPr="00816CE6" w:rsidRDefault="00194155" w:rsidP="00905D94">
            <w:pPr>
              <w:rPr>
                <w:b/>
                <w:bCs/>
                <w:sz w:val="28"/>
                <w:szCs w:val="28"/>
                <w:rtl/>
                <w:lang w:bidi="ar-IQ"/>
              </w:rPr>
            </w:pPr>
            <w:r w:rsidRPr="00816CE6">
              <w:rPr>
                <w:rFonts w:hint="cs"/>
                <w:b/>
                <w:bCs/>
                <w:sz w:val="28"/>
                <w:szCs w:val="28"/>
                <w:rtl/>
                <w:lang w:bidi="ar-IQ"/>
              </w:rPr>
              <w:t xml:space="preserve">فلسفة </w:t>
            </w:r>
            <w:r w:rsidR="00905D94" w:rsidRPr="00816CE6">
              <w:rPr>
                <w:rFonts w:hint="cs"/>
                <w:b/>
                <w:bCs/>
                <w:sz w:val="28"/>
                <w:szCs w:val="28"/>
                <w:rtl/>
                <w:lang w:bidi="ar-IQ"/>
              </w:rPr>
              <w:t>الجمال واتجاهاته</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194155" w:rsidRPr="005751CF" w:rsidRDefault="005751CF" w:rsidP="007A0C93">
            <w:pPr>
              <w:rPr>
                <w:rFonts w:asciiTheme="majorBidi" w:hAnsiTheme="majorBidi" w:cstheme="majorBidi"/>
                <w:b/>
                <w:bCs/>
                <w:color w:val="000000"/>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94155" w:rsidRPr="005751CF" w:rsidRDefault="00194155" w:rsidP="005751CF">
            <w:pPr>
              <w:bidi w:val="0"/>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194155" w:rsidRPr="00947D05" w:rsidTr="005751CF">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194155" w:rsidP="007A0C93">
            <w:pPr>
              <w:rPr>
                <w:rFonts w:cs="Times New Roman"/>
                <w:b/>
                <w:bCs/>
                <w:color w:val="000000"/>
                <w:sz w:val="24"/>
                <w:szCs w:val="24"/>
              </w:rPr>
            </w:pPr>
            <w:r w:rsidRPr="00816CE6">
              <w:rPr>
                <w:rFonts w:cs="Times New Roman" w:hint="cs"/>
                <w:b/>
                <w:bCs/>
                <w:color w:val="000000"/>
                <w:sz w:val="24"/>
                <w:szCs w:val="24"/>
                <w:rtl/>
              </w:rPr>
              <w:t>التمييز</w:t>
            </w:r>
            <w:r w:rsidR="00C65D85">
              <w:rPr>
                <w:rFonts w:cs="Times New Roman" w:hint="cs"/>
                <w:b/>
                <w:bCs/>
                <w:color w:val="000000"/>
                <w:sz w:val="24"/>
                <w:szCs w:val="24"/>
                <w:rtl/>
              </w:rPr>
              <w:t xml:space="preserve">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905D94" w:rsidP="00F00D51">
            <w:pPr>
              <w:rPr>
                <w:b/>
                <w:bCs/>
                <w:sz w:val="28"/>
                <w:szCs w:val="28"/>
                <w:rtl/>
              </w:rPr>
            </w:pPr>
            <w:r w:rsidRPr="00816CE6">
              <w:rPr>
                <w:rFonts w:hint="cs"/>
                <w:b/>
                <w:bCs/>
                <w:sz w:val="28"/>
                <w:szCs w:val="28"/>
                <w:rtl/>
              </w:rPr>
              <w:t>التذوق الفني اهميته وسب</w:t>
            </w:r>
            <w:r w:rsidR="00F00D51" w:rsidRPr="00816CE6">
              <w:rPr>
                <w:rFonts w:hint="cs"/>
                <w:b/>
                <w:bCs/>
                <w:sz w:val="28"/>
                <w:szCs w:val="28"/>
                <w:rtl/>
              </w:rPr>
              <w:t>ل</w:t>
            </w:r>
            <w:r w:rsidRPr="00816CE6">
              <w:rPr>
                <w:rFonts w:hint="cs"/>
                <w:b/>
                <w:bCs/>
                <w:sz w:val="28"/>
                <w:szCs w:val="28"/>
                <w:rtl/>
              </w:rPr>
              <w:t xml:space="preserve"> تربيته</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194155" w:rsidRPr="005751CF" w:rsidRDefault="005751CF" w:rsidP="007A0C93">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5751CF" w:rsidRDefault="00194155" w:rsidP="005751CF">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194155" w:rsidRPr="00947D05" w:rsidTr="005751CF">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194155" w:rsidRPr="00816CE6" w:rsidRDefault="00194155" w:rsidP="007A0C93">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194155" w:rsidRPr="00816CE6" w:rsidRDefault="00905D94" w:rsidP="00905D94">
            <w:pPr>
              <w:rPr>
                <w:b/>
                <w:bCs/>
                <w:sz w:val="28"/>
                <w:szCs w:val="28"/>
                <w:rtl/>
              </w:rPr>
            </w:pPr>
            <w:r w:rsidRPr="00816CE6">
              <w:rPr>
                <w:rFonts w:hint="cs"/>
                <w:b/>
                <w:bCs/>
                <w:sz w:val="28"/>
                <w:szCs w:val="28"/>
                <w:rtl/>
              </w:rPr>
              <w:t>المتلقي والمراحل التي يمر بها اثناء عملية التلقي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194155" w:rsidRPr="005751CF" w:rsidRDefault="005751CF" w:rsidP="007A0C93">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94155" w:rsidRPr="005751CF" w:rsidRDefault="00194155" w:rsidP="005751CF">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194155" w:rsidRPr="00947D05" w:rsidTr="007A0C93">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194155" w:rsidP="007A0C93">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905D94" w:rsidP="00905D94">
            <w:pPr>
              <w:rPr>
                <w:b/>
                <w:bCs/>
                <w:sz w:val="28"/>
                <w:szCs w:val="28"/>
                <w:rtl/>
              </w:rPr>
            </w:pPr>
            <w:r w:rsidRPr="00816CE6">
              <w:rPr>
                <w:rFonts w:hint="cs"/>
                <w:b/>
                <w:bCs/>
                <w:sz w:val="28"/>
                <w:szCs w:val="28"/>
                <w:rtl/>
              </w:rPr>
              <w:t>مناهج دراسة التذوق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194155" w:rsidRPr="005751CF" w:rsidRDefault="005751CF" w:rsidP="007A0C93">
            <w:pPr>
              <w:rPr>
                <w:rFonts w:asciiTheme="majorBidi" w:hAnsiTheme="majorBidi" w:cstheme="majorBidi"/>
                <w:b/>
                <w:bCs/>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194155" w:rsidP="007A0C93">
            <w:pPr>
              <w:rPr>
                <w:rFonts w:asciiTheme="majorBidi" w:hAnsiTheme="majorBidi" w:cstheme="majorBidi"/>
                <w:b/>
                <w:bCs/>
              </w:rPr>
            </w:pPr>
            <w:r w:rsidRPr="00816CE6">
              <w:rPr>
                <w:rFonts w:asciiTheme="majorBidi" w:hAnsiTheme="majorBidi" w:cstheme="majorBidi"/>
                <w:b/>
                <w:bCs/>
                <w:color w:val="000000"/>
                <w:sz w:val="28"/>
                <w:szCs w:val="28"/>
                <w:rtl/>
                <w:lang w:bidi="ar-IQ"/>
              </w:rPr>
              <w:t>التقارير</w:t>
            </w:r>
          </w:p>
        </w:tc>
      </w:tr>
      <w:tr w:rsidR="00194155" w:rsidRPr="00947D05" w:rsidTr="007A0C93">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194155" w:rsidRPr="00816CE6" w:rsidRDefault="00194155" w:rsidP="007A0C93">
            <w:pPr>
              <w:rPr>
                <w:rFonts w:cs="Times New Roman"/>
                <w:b/>
                <w:bCs/>
                <w:color w:val="000000"/>
                <w:sz w:val="24"/>
                <w:szCs w:val="24"/>
              </w:rPr>
            </w:pPr>
            <w:r w:rsidRPr="00816CE6">
              <w:rPr>
                <w:rFonts w:cs="Times New Roman" w:hint="cs"/>
                <w:b/>
                <w:b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194155" w:rsidRPr="00816CE6" w:rsidRDefault="00905D94" w:rsidP="007A0C93">
            <w:pPr>
              <w:rPr>
                <w:b/>
                <w:bCs/>
                <w:sz w:val="28"/>
                <w:szCs w:val="28"/>
                <w:rtl/>
              </w:rPr>
            </w:pPr>
            <w:r w:rsidRPr="00816CE6">
              <w:rPr>
                <w:rFonts w:hint="cs"/>
                <w:b/>
                <w:bCs/>
                <w:sz w:val="28"/>
                <w:szCs w:val="28"/>
                <w:rtl/>
              </w:rPr>
              <w:t>العمليات العقلية المصاحبة للتذوق</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194155" w:rsidRPr="005751CF" w:rsidRDefault="00194155" w:rsidP="007A0C93">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194155" w:rsidRPr="00816CE6" w:rsidRDefault="00194155"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الاتجاهات</w:t>
            </w:r>
          </w:p>
        </w:tc>
      </w:tr>
      <w:tr w:rsidR="00194155"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194155" w:rsidP="007A0C93">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905D94" w:rsidP="007A0C93">
            <w:pPr>
              <w:rPr>
                <w:b/>
                <w:bCs/>
                <w:sz w:val="28"/>
                <w:szCs w:val="28"/>
                <w:rtl/>
              </w:rPr>
            </w:pPr>
            <w:r w:rsidRPr="00816CE6">
              <w:rPr>
                <w:rFonts w:hint="cs"/>
                <w:b/>
                <w:bCs/>
                <w:sz w:val="28"/>
                <w:szCs w:val="28"/>
                <w:rtl/>
              </w:rPr>
              <w:t xml:space="preserve">النقد الفني </w:t>
            </w:r>
            <w:r w:rsidRPr="00816CE6">
              <w:rPr>
                <w:b/>
                <w:bCs/>
                <w:sz w:val="28"/>
                <w:szCs w:val="28"/>
                <w:rtl/>
              </w:rPr>
              <w:t>–</w:t>
            </w:r>
            <w:r w:rsidRPr="00816CE6">
              <w:rPr>
                <w:rFonts w:hint="cs"/>
                <w:b/>
                <w:bCs/>
                <w:sz w:val="28"/>
                <w:szCs w:val="28"/>
                <w:rtl/>
              </w:rPr>
              <w:t xml:space="preserve"> النقد وعلم الجمال</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194155" w:rsidRPr="005751CF" w:rsidRDefault="005751CF" w:rsidP="007A0C93">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194155"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194155"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905D94" w:rsidP="007A0C93">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905D94" w:rsidP="007A0C93">
            <w:pPr>
              <w:rPr>
                <w:b/>
                <w:bCs/>
                <w:sz w:val="28"/>
                <w:szCs w:val="28"/>
                <w:rtl/>
              </w:rPr>
            </w:pPr>
            <w:r w:rsidRPr="00816CE6">
              <w:rPr>
                <w:rFonts w:hint="cs"/>
                <w:b/>
                <w:bCs/>
                <w:sz w:val="28"/>
                <w:szCs w:val="28"/>
                <w:rtl/>
              </w:rPr>
              <w:t>مناهج النقد الفني التقليدية- النقد التاريخي- النقد الانطباعي</w:t>
            </w:r>
            <w:r w:rsidR="00F00D51" w:rsidRPr="00816CE6">
              <w:rPr>
                <w:rFonts w:hint="cs"/>
                <w:b/>
                <w:bCs/>
                <w:sz w:val="28"/>
                <w:szCs w:val="28"/>
                <w:rtl/>
              </w:rPr>
              <w:t>-  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816CE6" w:rsidRPr="005751CF" w:rsidRDefault="00816CE6" w:rsidP="00816CE6">
            <w:pPr>
              <w:jc w:val="center"/>
              <w:rPr>
                <w:rFonts w:asciiTheme="majorBidi" w:hAnsiTheme="majorBidi" w:cstheme="majorBidi"/>
                <w:b/>
                <w:bCs/>
                <w:color w:val="000000"/>
                <w:sz w:val="28"/>
                <w:szCs w:val="28"/>
                <w:rtl/>
              </w:rPr>
            </w:pPr>
          </w:p>
          <w:p w:rsidR="00194155" w:rsidRPr="005751CF" w:rsidRDefault="00F00D51" w:rsidP="00816CE6">
            <w:pPr>
              <w:jc w:val="center"/>
              <w:rPr>
                <w:rFonts w:asciiTheme="majorBidi" w:hAnsiTheme="majorBidi" w:cstheme="majorBidi"/>
                <w:b/>
                <w:bCs/>
                <w:color w:val="000000"/>
                <w:sz w:val="28"/>
                <w:szCs w:val="28"/>
                <w:rtl/>
                <w:lang w:bidi="ar-IQ"/>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194155" w:rsidRDefault="00194155" w:rsidP="007A0C93">
            <w:pPr>
              <w:jc w:val="center"/>
              <w:rPr>
                <w:rFonts w:asciiTheme="majorBidi" w:hAnsiTheme="majorBidi" w:cstheme="majorBidi"/>
                <w:b/>
                <w:bCs/>
                <w:color w:val="000000"/>
                <w:sz w:val="28"/>
                <w:szCs w:val="28"/>
                <w:rtl/>
                <w:lang w:bidi="ar-IQ"/>
              </w:rPr>
            </w:pPr>
          </w:p>
          <w:p w:rsidR="005751CF" w:rsidRPr="00816CE6" w:rsidRDefault="005751CF" w:rsidP="007A0C93">
            <w:pPr>
              <w:jc w:val="center"/>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الاتجاهات</w:t>
            </w:r>
          </w:p>
        </w:tc>
      </w:tr>
      <w:tr w:rsidR="00F00D51"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F00D51" w:rsidRPr="00002882" w:rsidRDefault="00F00D51" w:rsidP="00F00D51">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F00D51"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00D51" w:rsidRPr="00816CE6" w:rsidRDefault="00F00D51" w:rsidP="00F00D51">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rPr>
                <w:b/>
                <w:bCs/>
                <w:sz w:val="28"/>
                <w:szCs w:val="28"/>
                <w:rtl/>
              </w:rPr>
            </w:pPr>
            <w:r w:rsidRPr="00816CE6">
              <w:rPr>
                <w:rFonts w:hint="cs"/>
                <w:b/>
                <w:bCs/>
                <w:sz w:val="28"/>
                <w:szCs w:val="28"/>
                <w:rtl/>
              </w:rPr>
              <w:t>امتحان شهري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 xml:space="preserve">عبر المنصة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816CE6">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 xml:space="preserve">الفحص </w:t>
            </w:r>
            <w:r w:rsidR="00816CE6" w:rsidRPr="00816CE6">
              <w:rPr>
                <w:rFonts w:asciiTheme="majorBidi" w:hAnsiTheme="majorBidi" w:cstheme="majorBidi"/>
                <w:b/>
                <w:bCs/>
                <w:color w:val="000000"/>
                <w:sz w:val="28"/>
                <w:szCs w:val="28"/>
                <w:rtl/>
              </w:rPr>
              <w:t>النظري</w:t>
            </w:r>
          </w:p>
        </w:tc>
      </w:tr>
      <w:tr w:rsidR="00194155"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F00D51" w:rsidP="007A0C93">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905D94" w:rsidP="007A0C93">
            <w:pPr>
              <w:rPr>
                <w:b/>
                <w:bCs/>
                <w:sz w:val="28"/>
                <w:szCs w:val="28"/>
                <w:rtl/>
              </w:rPr>
            </w:pPr>
            <w:r w:rsidRPr="00816CE6">
              <w:rPr>
                <w:rFonts w:hint="cs"/>
                <w:b/>
                <w:bCs/>
                <w:sz w:val="28"/>
                <w:szCs w:val="28"/>
                <w:rtl/>
              </w:rPr>
              <w:t xml:space="preserve">مناهج النقد الفني التقليدية-النقد السيكولوجي </w:t>
            </w:r>
            <w:r w:rsidRPr="00816CE6">
              <w:rPr>
                <w:b/>
                <w:bCs/>
                <w:sz w:val="28"/>
                <w:szCs w:val="28"/>
                <w:rtl/>
              </w:rPr>
              <w:t>–</w:t>
            </w:r>
            <w:r w:rsidRPr="00816CE6">
              <w:rPr>
                <w:rFonts w:hint="cs"/>
                <w:b/>
                <w:bCs/>
                <w:sz w:val="28"/>
                <w:szCs w:val="28"/>
                <w:rtl/>
              </w:rPr>
              <w:t xml:space="preserve"> النقد الاجتماعي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816CE6" w:rsidRDefault="00816CE6" w:rsidP="007A0C93">
            <w:pPr>
              <w:rPr>
                <w:rFonts w:asciiTheme="majorBidi" w:hAnsiTheme="majorBidi" w:cstheme="majorBidi"/>
                <w:b/>
                <w:bCs/>
                <w:color w:val="000000"/>
                <w:sz w:val="28"/>
                <w:szCs w:val="28"/>
                <w:rtl/>
              </w:rPr>
            </w:pPr>
          </w:p>
          <w:p w:rsidR="00194155" w:rsidRPr="00816CE6" w:rsidRDefault="00194155"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816CE6" w:rsidRDefault="00816CE6" w:rsidP="007A0C93">
            <w:pPr>
              <w:jc w:val="center"/>
              <w:rPr>
                <w:rFonts w:asciiTheme="majorBidi" w:hAnsiTheme="majorBidi" w:cstheme="majorBidi"/>
                <w:b/>
                <w:bCs/>
                <w:color w:val="000000"/>
                <w:sz w:val="28"/>
                <w:szCs w:val="28"/>
                <w:rtl/>
              </w:rPr>
            </w:pPr>
          </w:p>
          <w:p w:rsidR="00194155" w:rsidRPr="00816CE6" w:rsidRDefault="00194155"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F00D51"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F00D51" w:rsidRPr="00002882" w:rsidRDefault="00F00D51" w:rsidP="00F00D51">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F00D51"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00D51" w:rsidRPr="00816CE6" w:rsidRDefault="00F00D51" w:rsidP="00F00D51">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rPr>
                <w:b/>
                <w:bCs/>
                <w:sz w:val="28"/>
                <w:szCs w:val="28"/>
                <w:rtl/>
              </w:rPr>
            </w:pPr>
            <w:r w:rsidRPr="00816CE6">
              <w:rPr>
                <w:rFonts w:hint="cs"/>
                <w:b/>
                <w:bCs/>
                <w:sz w:val="28"/>
                <w:szCs w:val="28"/>
                <w:rtl/>
              </w:rPr>
              <w:t>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816CE6">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عرض الف</w:t>
            </w:r>
            <w:r w:rsidR="00816CE6">
              <w:rPr>
                <w:rFonts w:asciiTheme="majorBidi" w:hAnsiTheme="majorBidi" w:cstheme="majorBidi" w:hint="cs"/>
                <w:b/>
                <w:bCs/>
                <w:color w:val="000000"/>
                <w:sz w:val="28"/>
                <w:szCs w:val="28"/>
                <w:rtl/>
              </w:rPr>
              <w:t>ي</w:t>
            </w:r>
            <w:r w:rsidRPr="00816CE6">
              <w:rPr>
                <w:rFonts w:asciiTheme="majorBidi" w:hAnsiTheme="majorBidi" w:cstheme="majorBidi"/>
                <w:b/>
                <w:bCs/>
                <w:color w:val="000000"/>
                <w:sz w:val="28"/>
                <w:szCs w:val="28"/>
                <w:rtl/>
              </w:rPr>
              <w:t>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bidi w:val="0"/>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الاختبارات</w:t>
            </w:r>
          </w:p>
        </w:tc>
      </w:tr>
      <w:tr w:rsidR="00194155"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F00D51" w:rsidP="007A0C93">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F00D51" w:rsidP="007A0C93">
            <w:pPr>
              <w:rPr>
                <w:b/>
                <w:bCs/>
                <w:sz w:val="28"/>
                <w:szCs w:val="28"/>
                <w:rtl/>
              </w:rPr>
            </w:pPr>
            <w:r w:rsidRPr="00816CE6">
              <w:rPr>
                <w:rFonts w:hint="cs"/>
                <w:b/>
                <w:bCs/>
                <w:sz w:val="28"/>
                <w:szCs w:val="28"/>
                <w:rtl/>
              </w:rPr>
              <w:t>النقد الفلسفي -  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816CE6" w:rsidRDefault="00816CE6" w:rsidP="007A0C93">
            <w:pPr>
              <w:rPr>
                <w:rFonts w:asciiTheme="majorBidi" w:hAnsiTheme="majorBidi" w:cstheme="majorBidi"/>
                <w:b/>
                <w:bCs/>
                <w:color w:val="000000"/>
                <w:sz w:val="28"/>
                <w:szCs w:val="28"/>
                <w:rtl/>
              </w:rPr>
            </w:pPr>
          </w:p>
          <w:p w:rsidR="00194155" w:rsidRPr="00816CE6" w:rsidRDefault="00194155"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816CE6" w:rsidRDefault="00816CE6" w:rsidP="007A0C93">
            <w:pPr>
              <w:jc w:val="center"/>
              <w:rPr>
                <w:rFonts w:asciiTheme="majorBidi" w:hAnsiTheme="majorBidi" w:cstheme="majorBidi"/>
                <w:b/>
                <w:bCs/>
                <w:color w:val="000000"/>
                <w:sz w:val="28"/>
                <w:szCs w:val="28"/>
                <w:rtl/>
              </w:rPr>
            </w:pPr>
          </w:p>
          <w:p w:rsidR="00194155" w:rsidRPr="00816CE6" w:rsidRDefault="00194155"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F00D51"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F00D51" w:rsidRPr="00002882" w:rsidRDefault="00F00D51" w:rsidP="00F00D51">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F00D51"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00D51" w:rsidRPr="00816CE6" w:rsidRDefault="00F00D51" w:rsidP="00F00D51">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rPr>
                <w:b/>
                <w:bCs/>
                <w:sz w:val="28"/>
                <w:szCs w:val="28"/>
                <w:rtl/>
                <w:lang w:bidi="ar-IQ"/>
              </w:rPr>
            </w:pPr>
            <w:r w:rsidRPr="00816CE6">
              <w:rPr>
                <w:rFonts w:hint="cs"/>
                <w:b/>
                <w:bCs/>
                <w:sz w:val="28"/>
                <w:szCs w:val="28"/>
                <w:rtl/>
                <w:lang w:bidi="ar-IQ"/>
              </w:rPr>
              <w:t xml:space="preserve">الرؤية الفنية للناقد والفنان </w:t>
            </w:r>
            <w:r w:rsidRPr="00816CE6">
              <w:rPr>
                <w:b/>
                <w:bCs/>
                <w:sz w:val="28"/>
                <w:szCs w:val="28"/>
                <w:rtl/>
                <w:lang w:bidi="ar-IQ"/>
              </w:rPr>
              <w:t>–</w:t>
            </w:r>
            <w:r w:rsidRPr="00816CE6">
              <w:rPr>
                <w:rFonts w:hint="cs"/>
                <w:b/>
                <w:bCs/>
                <w:sz w:val="28"/>
                <w:szCs w:val="28"/>
                <w:rtl/>
                <w:lang w:bidi="ar-IQ"/>
              </w:rPr>
              <w:t xml:space="preserve"> الخبرة الجمالية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816CE6" w:rsidP="00F00D51">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194155"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194155" w:rsidP="007A0C93">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bidi w:val="0"/>
              <w:jc w:val="right"/>
              <w:rPr>
                <w:rFonts w:cs="Times New Roman"/>
                <w:b/>
                <w:bCs/>
                <w:sz w:val="24"/>
                <w:szCs w:val="24"/>
                <w:rtl/>
                <w:lang w:bidi="ar-IQ"/>
              </w:rPr>
            </w:pPr>
            <w:r w:rsidRPr="00816CE6">
              <w:rPr>
                <w:rFonts w:hint="cs"/>
                <w:b/>
                <w:bCs/>
                <w:sz w:val="28"/>
                <w:szCs w:val="28"/>
                <w:rtl/>
              </w:rPr>
              <w:t xml:space="preserve">نقد الحداثة - </w:t>
            </w:r>
            <w:r w:rsidRPr="00816CE6">
              <w:rPr>
                <w:rFonts w:cs="Times New Roman" w:hint="cs"/>
                <w:b/>
                <w:bCs/>
                <w:sz w:val="24"/>
                <w:szCs w:val="24"/>
                <w:rtl/>
                <w:lang w:bidi="ar-IQ"/>
              </w:rPr>
              <w:t xml:space="preserve"> المناهج النقدية المعاصرة</w:t>
            </w:r>
          </w:p>
          <w:p w:rsidR="00194155" w:rsidRPr="00816CE6" w:rsidRDefault="00F00D51" w:rsidP="00F00D51">
            <w:pPr>
              <w:bidi w:val="0"/>
              <w:jc w:val="right"/>
              <w:rPr>
                <w:b/>
                <w:bCs/>
                <w:sz w:val="28"/>
                <w:szCs w:val="28"/>
                <w:lang w:bidi="ar-IQ"/>
              </w:rPr>
            </w:pPr>
            <w:r w:rsidRPr="00816CE6">
              <w:rPr>
                <w:rFonts w:hint="cs"/>
                <w:b/>
                <w:bCs/>
                <w:sz w:val="28"/>
                <w:szCs w:val="28"/>
                <w:rtl/>
                <w:lang w:bidi="ar-IQ"/>
              </w:rPr>
              <w:t xml:space="preserve">البنيوية </w:t>
            </w:r>
            <w:r w:rsidRPr="00816CE6">
              <w:rPr>
                <w:b/>
                <w:bCs/>
                <w:sz w:val="28"/>
                <w:szCs w:val="28"/>
                <w:rtl/>
                <w:lang w:bidi="ar-IQ"/>
              </w:rPr>
              <w:t>–</w:t>
            </w:r>
            <w:r w:rsidRPr="00816CE6">
              <w:rPr>
                <w:rFonts w:hint="cs"/>
                <w:b/>
                <w:bCs/>
                <w:sz w:val="28"/>
                <w:szCs w:val="28"/>
                <w:rtl/>
                <w:lang w:bidi="ar-IQ"/>
              </w:rPr>
              <w:t xml:space="preserve"> تحليل عمل لفنون </w:t>
            </w:r>
            <w:proofErr w:type="spellStart"/>
            <w:r w:rsidRPr="00816CE6">
              <w:rPr>
                <w:rFonts w:hint="cs"/>
                <w:b/>
                <w:bCs/>
                <w:sz w:val="28"/>
                <w:szCs w:val="28"/>
                <w:rtl/>
                <w:lang w:bidi="ar-IQ"/>
              </w:rPr>
              <w:t>مابعد</w:t>
            </w:r>
            <w:proofErr w:type="spellEnd"/>
            <w:r w:rsidRPr="00816CE6">
              <w:rPr>
                <w:rFonts w:hint="cs"/>
                <w:b/>
                <w:bCs/>
                <w:sz w:val="28"/>
                <w:szCs w:val="28"/>
                <w:rtl/>
                <w:lang w:bidi="ar-IQ"/>
              </w:rPr>
              <w:t xml:space="preserve"> الحداثة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816CE6" w:rsidRDefault="00816CE6" w:rsidP="007A0C93">
            <w:pPr>
              <w:rPr>
                <w:rFonts w:asciiTheme="majorBidi" w:hAnsiTheme="majorBidi" w:cstheme="majorBidi"/>
                <w:b/>
                <w:bCs/>
                <w:color w:val="000000"/>
                <w:sz w:val="28"/>
                <w:szCs w:val="28"/>
                <w:rtl/>
              </w:rPr>
            </w:pPr>
          </w:p>
          <w:p w:rsidR="00194155" w:rsidRDefault="00816CE6"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p w:rsidR="00816CE6" w:rsidRPr="00816CE6" w:rsidRDefault="00816CE6" w:rsidP="007A0C93">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816CE6" w:rsidRDefault="00816CE6" w:rsidP="007A0C93">
            <w:pPr>
              <w:jc w:val="center"/>
              <w:rPr>
                <w:rFonts w:asciiTheme="majorBidi" w:hAnsiTheme="majorBidi" w:cstheme="majorBidi"/>
                <w:b/>
                <w:bCs/>
                <w:color w:val="000000"/>
                <w:sz w:val="28"/>
                <w:szCs w:val="28"/>
                <w:rtl/>
              </w:rPr>
            </w:pPr>
          </w:p>
          <w:p w:rsidR="00194155" w:rsidRPr="00816CE6" w:rsidRDefault="00194155"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194155" w:rsidRPr="00947D05" w:rsidTr="005751CF">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F00D51" w:rsidP="007A0C93">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F00D51" w:rsidRPr="00816CE6" w:rsidRDefault="00F00D51" w:rsidP="00F00D51">
            <w:pPr>
              <w:bidi w:val="0"/>
              <w:jc w:val="right"/>
              <w:rPr>
                <w:b/>
                <w:bCs/>
                <w:sz w:val="28"/>
                <w:szCs w:val="28"/>
                <w:rtl/>
                <w:lang w:bidi="ar-IQ"/>
              </w:rPr>
            </w:pPr>
            <w:proofErr w:type="spellStart"/>
            <w:r w:rsidRPr="00816CE6">
              <w:rPr>
                <w:rFonts w:hint="cs"/>
                <w:b/>
                <w:bCs/>
                <w:sz w:val="28"/>
                <w:szCs w:val="28"/>
                <w:rtl/>
                <w:lang w:bidi="ar-IQ"/>
              </w:rPr>
              <w:t>السيميائية</w:t>
            </w:r>
            <w:proofErr w:type="spellEnd"/>
            <w:r w:rsidRPr="00816CE6">
              <w:rPr>
                <w:rFonts w:hint="cs"/>
                <w:b/>
                <w:bCs/>
                <w:sz w:val="28"/>
                <w:szCs w:val="28"/>
                <w:rtl/>
                <w:lang w:bidi="ar-IQ"/>
              </w:rPr>
              <w:t xml:space="preserve"> </w:t>
            </w:r>
            <w:r w:rsidRPr="00816CE6">
              <w:rPr>
                <w:b/>
                <w:bCs/>
                <w:sz w:val="28"/>
                <w:szCs w:val="28"/>
                <w:rtl/>
                <w:lang w:bidi="ar-IQ"/>
              </w:rPr>
              <w:t>–</w:t>
            </w:r>
            <w:r w:rsidRPr="00816CE6">
              <w:rPr>
                <w:rFonts w:hint="cs"/>
                <w:b/>
                <w:bCs/>
                <w:sz w:val="28"/>
                <w:szCs w:val="28"/>
                <w:rtl/>
                <w:lang w:bidi="ar-IQ"/>
              </w:rPr>
              <w:t xml:space="preserve"> تحليل عمل لفنون </w:t>
            </w:r>
            <w:proofErr w:type="spellStart"/>
            <w:r w:rsidRPr="00816CE6">
              <w:rPr>
                <w:rFonts w:hint="cs"/>
                <w:b/>
                <w:bCs/>
                <w:sz w:val="28"/>
                <w:szCs w:val="28"/>
                <w:rtl/>
                <w:lang w:bidi="ar-IQ"/>
              </w:rPr>
              <w:t>مابعد</w:t>
            </w:r>
            <w:proofErr w:type="spellEnd"/>
            <w:r w:rsidRPr="00816CE6">
              <w:rPr>
                <w:rFonts w:hint="cs"/>
                <w:b/>
                <w:bCs/>
                <w:sz w:val="28"/>
                <w:szCs w:val="28"/>
                <w:rtl/>
                <w:lang w:bidi="ar-IQ"/>
              </w:rPr>
              <w:t xml:space="preserve"> الحداثة</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194155" w:rsidP="005751CF">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194155"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الميول والاتجاهات</w:t>
            </w:r>
          </w:p>
        </w:tc>
      </w:tr>
      <w:tr w:rsidR="00194155"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194155" w:rsidRPr="00002882" w:rsidRDefault="00194155"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94155" w:rsidRPr="00F00D51" w:rsidRDefault="00F00D51" w:rsidP="00F00D51">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816CE6" w:rsidRDefault="00F00D51" w:rsidP="00F00D51">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F00D51" w:rsidP="007A0C93">
            <w:pPr>
              <w:autoSpaceDE w:val="0"/>
              <w:autoSpaceDN w:val="0"/>
              <w:adjustRightInd w:val="0"/>
              <w:rPr>
                <w:rFonts w:cs="Times New Roman"/>
                <w:b/>
                <w:bCs/>
                <w:sz w:val="24"/>
                <w:szCs w:val="24"/>
                <w:lang w:bidi="ar-IQ"/>
              </w:rPr>
            </w:pPr>
            <w:r w:rsidRPr="00816CE6">
              <w:rPr>
                <w:rFonts w:cs="Times New Roman" w:hint="cs"/>
                <w:b/>
                <w:bCs/>
                <w:sz w:val="24"/>
                <w:szCs w:val="24"/>
                <w:rtl/>
                <w:lang w:bidi="ar-IQ"/>
              </w:rPr>
              <w:t>امتحان شهري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194155"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المنصة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194155" w:rsidRPr="00816CE6" w:rsidRDefault="00F00D51"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امتحان</w:t>
            </w:r>
          </w:p>
        </w:tc>
      </w:tr>
      <w:tr w:rsidR="00194155" w:rsidRPr="00947D05" w:rsidTr="007A0C93">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194155" w:rsidRPr="00004B4B" w:rsidRDefault="00194155" w:rsidP="007A0C93">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194155" w:rsidRPr="00F00D51" w:rsidRDefault="00194155" w:rsidP="00F00D51">
            <w:pPr>
              <w:autoSpaceDE w:val="0"/>
              <w:autoSpaceDN w:val="0"/>
              <w:adjustRightInd w:val="0"/>
              <w:jc w:val="center"/>
              <w:rPr>
                <w:rFonts w:cs="Times New Roman"/>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194155" w:rsidRPr="00A46CB2" w:rsidRDefault="00194155" w:rsidP="007A0C93">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194155" w:rsidRPr="00B771A2" w:rsidRDefault="00194155" w:rsidP="007A0C93">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194155" w:rsidRPr="00816CE6" w:rsidRDefault="00194155" w:rsidP="007A0C93">
            <w:pPr>
              <w:jc w:val="center"/>
              <w:rPr>
                <w:rFonts w:asciiTheme="majorBidi" w:hAnsiTheme="majorBidi" w:cstheme="majorBidi"/>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194155" w:rsidRPr="00816CE6" w:rsidRDefault="00194155" w:rsidP="007A0C93">
            <w:pPr>
              <w:jc w:val="center"/>
              <w:rPr>
                <w:rFonts w:asciiTheme="majorBidi" w:hAnsiTheme="majorBidi" w:cstheme="majorBidi"/>
                <w:b/>
                <w:bCs/>
                <w:color w:val="000000"/>
                <w:sz w:val="28"/>
                <w:szCs w:val="28"/>
                <w:rtl/>
              </w:rPr>
            </w:pPr>
          </w:p>
        </w:tc>
      </w:tr>
    </w:tbl>
    <w:p w:rsidR="00194155" w:rsidRDefault="00194155" w:rsidP="00194155">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194155" w:rsidRPr="00947D05" w:rsidTr="007A0C93">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194155">
            <w:pPr>
              <w:numPr>
                <w:ilvl w:val="0"/>
                <w:numId w:val="2"/>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94155" w:rsidRPr="00947D05" w:rsidTr="007A0C93">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7A0C93">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الكتب المقررة المطلوبة</w:t>
            </w:r>
          </w:p>
          <w:p w:rsidR="00194155" w:rsidRDefault="00194155" w:rsidP="007A0C93">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2C1312" w:rsidRDefault="005751CF" w:rsidP="005751C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ملزمة ا</w:t>
            </w:r>
            <w:r w:rsidR="00194155" w:rsidRPr="002C1312">
              <w:rPr>
                <w:rFonts w:ascii="Cambria" w:hAnsi="Cambria" w:cs="Times New Roman" w:hint="cs"/>
                <w:color w:val="000000"/>
                <w:sz w:val="28"/>
                <w:szCs w:val="28"/>
                <w:rtl/>
                <w:lang w:bidi="ar-IQ"/>
              </w:rPr>
              <w:t xml:space="preserve">لتذوق </w:t>
            </w:r>
            <w:r>
              <w:rPr>
                <w:rFonts w:ascii="Cambria" w:hAnsi="Cambria" w:cs="Times New Roman" w:hint="cs"/>
                <w:color w:val="000000"/>
                <w:sz w:val="28"/>
                <w:szCs w:val="28"/>
                <w:rtl/>
                <w:lang w:bidi="ar-IQ"/>
              </w:rPr>
              <w:t>والنقد الفني</w:t>
            </w:r>
          </w:p>
        </w:tc>
      </w:tr>
      <w:tr w:rsidR="00194155" w:rsidRPr="00947D05" w:rsidTr="007A0C93">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94155" w:rsidRDefault="00194155" w:rsidP="007A0C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194155" w:rsidRPr="002C1312" w:rsidRDefault="005751CF" w:rsidP="007A0C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النقد الادبي</w:t>
            </w:r>
          </w:p>
        </w:tc>
      </w:tr>
      <w:tr w:rsidR="00194155" w:rsidRPr="00947D05" w:rsidTr="007A0C93">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7A0C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Pr="002C1312" w:rsidRDefault="00194155" w:rsidP="007A0C93">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194155" w:rsidRPr="00947D05" w:rsidTr="007A0C93">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Default="00194155" w:rsidP="007A0C93">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94155" w:rsidRDefault="00194155" w:rsidP="007A0C93">
            <w:p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فديوات</w:t>
            </w:r>
            <w:proofErr w:type="spellEnd"/>
            <w:r>
              <w:rPr>
                <w:rFonts w:ascii="Cambria" w:hAnsi="Cambria" w:cs="Times New Roman" w:hint="cs"/>
                <w:color w:val="000000"/>
                <w:sz w:val="28"/>
                <w:szCs w:val="28"/>
                <w:rtl/>
                <w:lang w:bidi="ar-IQ"/>
              </w:rPr>
              <w:t xml:space="preserve"> تعليمية </w:t>
            </w:r>
            <w:r>
              <w:rPr>
                <w:rFonts w:ascii="Cambria" w:hAnsi="Cambria" w:cs="Times New Roman"/>
                <w:color w:val="000000"/>
                <w:sz w:val="28"/>
                <w:szCs w:val="28"/>
                <w:rtl/>
                <w:lang w:bidi="ar-IQ"/>
              </w:rPr>
              <w:t>–</w:t>
            </w:r>
          </w:p>
          <w:p w:rsidR="00194155" w:rsidRDefault="00194155" w:rsidP="005751CF">
            <w:pPr>
              <w:rPr>
                <w:rFonts w:ascii="Cambria" w:hAnsi="Cambria" w:cs="Times New Roman"/>
                <w:color w:val="000000"/>
                <w:sz w:val="28"/>
                <w:szCs w:val="28"/>
                <w:rtl/>
                <w:lang w:bidi="ar-IQ"/>
              </w:rPr>
            </w:pPr>
            <w:r>
              <w:rPr>
                <w:rFonts w:hint="cs"/>
                <w:rtl/>
                <w:lang w:bidi="ar-IQ"/>
              </w:rPr>
              <w:t>أ</w:t>
            </w:r>
          </w:p>
        </w:tc>
      </w:tr>
    </w:tbl>
    <w:p w:rsidR="00194155" w:rsidRDefault="00194155" w:rsidP="00194155"/>
    <w:p w:rsidR="00194155" w:rsidRDefault="00194155" w:rsidP="00194155"/>
    <w:p w:rsidR="00194155" w:rsidRDefault="00194155" w:rsidP="00194155"/>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94155" w:rsidRPr="00947D05" w:rsidTr="007A0C93">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94155" w:rsidRDefault="00194155" w:rsidP="007A0C93">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194155" w:rsidRDefault="00194155" w:rsidP="00194155">
      <w:pPr>
        <w:spacing w:after="240" w:line="276" w:lineRule="auto"/>
        <w:rPr>
          <w:sz w:val="24"/>
          <w:szCs w:val="24"/>
          <w:rtl/>
          <w:lang w:bidi="ar-IQ"/>
        </w:rPr>
      </w:pPr>
    </w:p>
    <w:p w:rsidR="00194155" w:rsidRPr="00573524" w:rsidRDefault="00194155" w:rsidP="005751CF">
      <w:pPr>
        <w:numPr>
          <w:ilvl w:val="0"/>
          <w:numId w:val="10"/>
        </w:numPr>
        <w:rPr>
          <w:sz w:val="32"/>
          <w:szCs w:val="32"/>
        </w:rPr>
      </w:pPr>
      <w:r w:rsidRPr="00573524">
        <w:rPr>
          <w:rFonts w:hint="cs"/>
          <w:sz w:val="32"/>
          <w:szCs w:val="32"/>
          <w:rtl/>
        </w:rPr>
        <w:t xml:space="preserve"> توفير الاجهزة والمستلزمات الساندة </w:t>
      </w:r>
      <w:r w:rsidR="005751CF">
        <w:rPr>
          <w:rFonts w:hint="cs"/>
          <w:sz w:val="32"/>
          <w:szCs w:val="32"/>
          <w:rtl/>
        </w:rPr>
        <w:t>من اجهزة العرض</w:t>
      </w:r>
      <w:r w:rsidRPr="00573524">
        <w:rPr>
          <w:rFonts w:hint="cs"/>
          <w:sz w:val="32"/>
          <w:szCs w:val="32"/>
          <w:rtl/>
        </w:rPr>
        <w:t xml:space="preserve"> لتحقيق التعليم والتعلم الافضل </w:t>
      </w:r>
    </w:p>
    <w:p w:rsidR="00194155" w:rsidRDefault="00194155" w:rsidP="00194155">
      <w:pPr>
        <w:autoSpaceDE w:val="0"/>
        <w:autoSpaceDN w:val="0"/>
        <w:adjustRightInd w:val="0"/>
        <w:spacing w:after="200" w:line="276" w:lineRule="auto"/>
        <w:jc w:val="center"/>
        <w:rPr>
          <w:rFonts w:cs="Times New Roman"/>
          <w:b/>
          <w:bCs/>
          <w:sz w:val="32"/>
          <w:szCs w:val="32"/>
          <w:rtl/>
        </w:rPr>
      </w:pPr>
    </w:p>
    <w:p w:rsidR="00194155" w:rsidRDefault="00194155" w:rsidP="00194155">
      <w:pPr>
        <w:autoSpaceDE w:val="0"/>
        <w:autoSpaceDN w:val="0"/>
        <w:adjustRightInd w:val="0"/>
        <w:spacing w:after="200" w:line="276" w:lineRule="auto"/>
        <w:jc w:val="center"/>
        <w:rPr>
          <w:rFonts w:cs="Times New Roman"/>
          <w:b/>
          <w:bCs/>
          <w:sz w:val="32"/>
          <w:szCs w:val="32"/>
          <w:rtl/>
        </w:rPr>
      </w:pPr>
    </w:p>
    <w:p w:rsidR="00194155" w:rsidRDefault="00194155" w:rsidP="00194155"/>
    <w:p w:rsidR="00B26662" w:rsidRPr="00194155" w:rsidRDefault="00B26662"/>
    <w:sectPr w:rsidR="00B26662" w:rsidRPr="00194155"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AE" w:rsidRDefault="00CA6EAE" w:rsidP="004D4084">
      <w:r>
        <w:separator/>
      </w:r>
    </w:p>
  </w:endnote>
  <w:endnote w:type="continuationSeparator" w:id="0">
    <w:p w:rsidR="00CA6EAE" w:rsidRDefault="00CA6EAE" w:rsidP="004D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CA6EAE" w:rsidP="00807DE1">
          <w:pPr>
            <w:pStyle w:val="a7"/>
            <w:rPr>
              <w:rFonts w:ascii="Cambria" w:hAnsi="Cambria"/>
              <w:b/>
              <w:bCs/>
            </w:rPr>
          </w:pPr>
        </w:p>
      </w:tc>
      <w:tc>
        <w:tcPr>
          <w:tcW w:w="500" w:type="pct"/>
          <w:vMerge w:val="restart"/>
          <w:noWrap/>
          <w:vAlign w:val="center"/>
        </w:tcPr>
        <w:p w:rsidR="00824FE4" w:rsidRPr="00807DE1" w:rsidRDefault="00FE3624" w:rsidP="00807DE1">
          <w:pPr>
            <w:pStyle w:val="aa"/>
            <w:rPr>
              <w:rFonts w:ascii="Cambria" w:hAnsi="Cambria"/>
            </w:rPr>
          </w:pPr>
          <w:r w:rsidRPr="00807DE1">
            <w:rPr>
              <w:rFonts w:ascii="Cambria" w:hAnsi="Cambria"/>
              <w:b/>
              <w:bCs/>
              <w:rtl/>
              <w:lang w:val="ar-SA"/>
            </w:rPr>
            <w:t xml:space="preserve">الصفحة </w:t>
          </w:r>
          <w:r w:rsidR="004D4084" w:rsidRPr="00807DE1">
            <w:rPr>
              <w:rFonts w:cs="Arial"/>
            </w:rPr>
            <w:fldChar w:fldCharType="begin"/>
          </w:r>
          <w:r w:rsidRPr="004C6D08">
            <w:rPr>
              <w:rFonts w:cs="Arial"/>
            </w:rPr>
            <w:instrText>PAGE  \* MERGEFORMAT</w:instrText>
          </w:r>
          <w:r w:rsidR="004D4084" w:rsidRPr="00807DE1">
            <w:rPr>
              <w:rFonts w:cs="Arial"/>
            </w:rPr>
            <w:fldChar w:fldCharType="separate"/>
          </w:r>
          <w:r w:rsidR="00C40437" w:rsidRPr="00C40437">
            <w:rPr>
              <w:rFonts w:ascii="Cambria" w:hAnsi="Cambria"/>
              <w:b/>
              <w:bCs/>
              <w:noProof/>
              <w:rtl/>
              <w:lang w:val="ar-SA"/>
            </w:rPr>
            <w:t>11</w:t>
          </w:r>
          <w:r w:rsidR="004D4084" w:rsidRPr="00807DE1">
            <w:rPr>
              <w:rFonts w:ascii="Cambria" w:hAnsi="Cambria"/>
              <w:b/>
              <w:bCs/>
            </w:rPr>
            <w:fldChar w:fldCharType="end"/>
          </w:r>
        </w:p>
      </w:tc>
      <w:tc>
        <w:tcPr>
          <w:tcW w:w="2250" w:type="pct"/>
          <w:tcBorders>
            <w:bottom w:val="single" w:sz="4" w:space="0" w:color="4F81BD"/>
          </w:tcBorders>
        </w:tcPr>
        <w:p w:rsidR="00824FE4" w:rsidRPr="004C6D08" w:rsidRDefault="00CA6EAE" w:rsidP="00807DE1">
          <w:pPr>
            <w:pStyle w:val="a7"/>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CA6EAE" w:rsidP="00807DE1">
          <w:pPr>
            <w:pStyle w:val="a7"/>
            <w:rPr>
              <w:rFonts w:ascii="Cambria" w:hAnsi="Cambria"/>
              <w:b/>
              <w:bCs/>
            </w:rPr>
          </w:pPr>
        </w:p>
      </w:tc>
      <w:tc>
        <w:tcPr>
          <w:tcW w:w="500" w:type="pct"/>
          <w:vMerge/>
        </w:tcPr>
        <w:p w:rsidR="00824FE4" w:rsidRPr="004C6D08" w:rsidRDefault="00CA6EAE" w:rsidP="00807DE1">
          <w:pPr>
            <w:pStyle w:val="a7"/>
            <w:jc w:val="center"/>
            <w:rPr>
              <w:rFonts w:ascii="Cambria" w:hAnsi="Cambria"/>
              <w:b/>
              <w:bCs/>
            </w:rPr>
          </w:pPr>
        </w:p>
      </w:tc>
      <w:tc>
        <w:tcPr>
          <w:tcW w:w="2250" w:type="pct"/>
          <w:tcBorders>
            <w:top w:val="single" w:sz="4" w:space="0" w:color="4F81BD"/>
          </w:tcBorders>
        </w:tcPr>
        <w:p w:rsidR="00824FE4" w:rsidRPr="004C6D08" w:rsidRDefault="00CA6EAE" w:rsidP="00807DE1">
          <w:pPr>
            <w:pStyle w:val="a7"/>
            <w:rPr>
              <w:rFonts w:ascii="Cambria" w:hAnsi="Cambria"/>
              <w:b/>
              <w:bCs/>
            </w:rPr>
          </w:pPr>
        </w:p>
      </w:tc>
    </w:tr>
  </w:tbl>
  <w:p w:rsidR="00824FE4" w:rsidRDefault="00CA6E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AE" w:rsidRDefault="00CA6EAE" w:rsidP="004D4084">
      <w:r>
        <w:separator/>
      </w:r>
    </w:p>
  </w:footnote>
  <w:footnote w:type="continuationSeparator" w:id="0">
    <w:p w:rsidR="00CA6EAE" w:rsidRDefault="00CA6EAE" w:rsidP="004D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2">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7"/>
  </w:num>
  <w:num w:numId="6">
    <w:abstractNumId w:val="1"/>
  </w:num>
  <w:num w:numId="7">
    <w:abstractNumId w:val="11"/>
  </w:num>
  <w:num w:numId="8">
    <w:abstractNumId w:val="12"/>
  </w:num>
  <w:num w:numId="9">
    <w:abstractNumId w:val="8"/>
  </w:num>
  <w:num w:numId="10">
    <w:abstractNumId w:val="0"/>
  </w:num>
  <w:num w:numId="11">
    <w:abstractNumId w:val="4"/>
  </w:num>
  <w:num w:numId="12">
    <w:abstractNumId w:val="3"/>
  </w:num>
  <w:num w:numId="13">
    <w:abstractNumId w:val="7"/>
  </w:num>
  <w:num w:numId="14">
    <w:abstractNumId w:val="15"/>
  </w:num>
  <w:num w:numId="15">
    <w:abstractNumId w:val="6"/>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155"/>
    <w:rsid w:val="000063EC"/>
    <w:rsid w:val="0008261A"/>
    <w:rsid w:val="00082855"/>
    <w:rsid w:val="000B45B1"/>
    <w:rsid w:val="000E076A"/>
    <w:rsid w:val="00142214"/>
    <w:rsid w:val="001902AB"/>
    <w:rsid w:val="00194155"/>
    <w:rsid w:val="00312356"/>
    <w:rsid w:val="00321CE6"/>
    <w:rsid w:val="003411D8"/>
    <w:rsid w:val="003921DC"/>
    <w:rsid w:val="004D4084"/>
    <w:rsid w:val="005751CF"/>
    <w:rsid w:val="00697955"/>
    <w:rsid w:val="00712E97"/>
    <w:rsid w:val="00777B75"/>
    <w:rsid w:val="008115CF"/>
    <w:rsid w:val="00816CE6"/>
    <w:rsid w:val="008A4F15"/>
    <w:rsid w:val="00905D94"/>
    <w:rsid w:val="00A15953"/>
    <w:rsid w:val="00A712F2"/>
    <w:rsid w:val="00AA21DE"/>
    <w:rsid w:val="00B03136"/>
    <w:rsid w:val="00B26662"/>
    <w:rsid w:val="00BD7FC2"/>
    <w:rsid w:val="00C40437"/>
    <w:rsid w:val="00C44D5D"/>
    <w:rsid w:val="00C65D85"/>
    <w:rsid w:val="00CA6EAE"/>
    <w:rsid w:val="00DE0A18"/>
    <w:rsid w:val="00E56F0C"/>
    <w:rsid w:val="00EA42BD"/>
    <w:rsid w:val="00EB7B06"/>
    <w:rsid w:val="00EC0D66"/>
    <w:rsid w:val="00F00D51"/>
    <w:rsid w:val="00FE3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55"/>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FE3624"/>
    <w:pPr>
      <w:keepNext/>
      <w:outlineLvl w:val="0"/>
    </w:pPr>
    <w:rPr>
      <w:b/>
      <w:bCs/>
      <w:szCs w:val="32"/>
      <w:u w:val="single"/>
    </w:rPr>
  </w:style>
  <w:style w:type="paragraph" w:styleId="2">
    <w:name w:val="heading 2"/>
    <w:basedOn w:val="a"/>
    <w:next w:val="a"/>
    <w:link w:val="2Char"/>
    <w:qFormat/>
    <w:rsid w:val="00FE3624"/>
    <w:pPr>
      <w:keepNext/>
      <w:outlineLvl w:val="1"/>
    </w:pPr>
    <w:rPr>
      <w:b/>
      <w:bCs/>
      <w:szCs w:val="32"/>
    </w:rPr>
  </w:style>
  <w:style w:type="paragraph" w:styleId="3">
    <w:name w:val="heading 3"/>
    <w:basedOn w:val="a"/>
    <w:next w:val="a"/>
    <w:link w:val="3Char"/>
    <w:qFormat/>
    <w:rsid w:val="00FE3624"/>
    <w:pPr>
      <w:keepNext/>
      <w:jc w:val="center"/>
      <w:outlineLvl w:val="2"/>
    </w:pPr>
    <w:rPr>
      <w:b/>
      <w:bCs/>
      <w:szCs w:val="32"/>
    </w:rPr>
  </w:style>
  <w:style w:type="paragraph" w:styleId="4">
    <w:name w:val="heading 4"/>
    <w:basedOn w:val="a"/>
    <w:next w:val="a"/>
    <w:link w:val="4Char"/>
    <w:semiHidden/>
    <w:unhideWhenUsed/>
    <w:qFormat/>
    <w:rsid w:val="00FE3624"/>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194155"/>
    <w:rPr>
      <w:color w:val="0000FF"/>
      <w:u w:val="single"/>
    </w:rPr>
  </w:style>
  <w:style w:type="paragraph" w:styleId="a3">
    <w:name w:val="List Paragraph"/>
    <w:basedOn w:val="a"/>
    <w:uiPriority w:val="34"/>
    <w:qFormat/>
    <w:rsid w:val="00194155"/>
    <w:pPr>
      <w:ind w:left="720"/>
      <w:contextualSpacing/>
    </w:pPr>
  </w:style>
  <w:style w:type="character" w:customStyle="1" w:styleId="1Char">
    <w:name w:val="عنوان 1 Char"/>
    <w:basedOn w:val="a0"/>
    <w:link w:val="1"/>
    <w:rsid w:val="00FE362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FE3624"/>
    <w:rPr>
      <w:rFonts w:ascii="Times New Roman" w:eastAsia="Times New Roman" w:hAnsi="Times New Roman" w:cs="Traditional Arabic"/>
      <w:b/>
      <w:bCs/>
      <w:sz w:val="20"/>
      <w:szCs w:val="32"/>
    </w:rPr>
  </w:style>
  <w:style w:type="character" w:customStyle="1" w:styleId="3Char">
    <w:name w:val="عنوان 3 Char"/>
    <w:basedOn w:val="a0"/>
    <w:link w:val="3"/>
    <w:rsid w:val="00FE3624"/>
    <w:rPr>
      <w:rFonts w:ascii="Times New Roman" w:eastAsia="Times New Roman" w:hAnsi="Times New Roman" w:cs="Traditional Arabic"/>
      <w:b/>
      <w:bCs/>
      <w:sz w:val="20"/>
      <w:szCs w:val="32"/>
    </w:rPr>
  </w:style>
  <w:style w:type="character" w:customStyle="1" w:styleId="4Char">
    <w:name w:val="عنوان 4 Char"/>
    <w:basedOn w:val="a0"/>
    <w:link w:val="4"/>
    <w:semiHidden/>
    <w:rsid w:val="00FE3624"/>
    <w:rPr>
      <w:rFonts w:ascii="Calibri" w:eastAsia="Times New Roman" w:hAnsi="Calibri" w:cs="Times New Roman"/>
      <w:b/>
      <w:bCs/>
      <w:sz w:val="28"/>
      <w:szCs w:val="28"/>
    </w:rPr>
  </w:style>
  <w:style w:type="paragraph" w:styleId="a4">
    <w:name w:val="Body Text"/>
    <w:basedOn w:val="a"/>
    <w:link w:val="Char"/>
    <w:rsid w:val="00FE3624"/>
    <w:pPr>
      <w:jc w:val="center"/>
    </w:pPr>
    <w:rPr>
      <w:rFonts w:cs="Tahoma"/>
      <w:b/>
      <w:bCs/>
      <w:szCs w:val="36"/>
    </w:rPr>
  </w:style>
  <w:style w:type="character" w:customStyle="1" w:styleId="Char">
    <w:name w:val="نص أساسي Char"/>
    <w:basedOn w:val="a0"/>
    <w:link w:val="a4"/>
    <w:rsid w:val="00FE3624"/>
    <w:rPr>
      <w:rFonts w:ascii="Times New Roman" w:eastAsia="Times New Roman" w:hAnsi="Times New Roman" w:cs="Tahoma"/>
      <w:b/>
      <w:bCs/>
      <w:sz w:val="20"/>
      <w:szCs w:val="36"/>
    </w:rPr>
  </w:style>
  <w:style w:type="paragraph" w:styleId="a5">
    <w:name w:val="footer"/>
    <w:basedOn w:val="a"/>
    <w:link w:val="Char0"/>
    <w:rsid w:val="00FE3624"/>
    <w:pPr>
      <w:tabs>
        <w:tab w:val="center" w:pos="4153"/>
        <w:tab w:val="right" w:pos="8306"/>
      </w:tabs>
    </w:pPr>
  </w:style>
  <w:style w:type="character" w:customStyle="1" w:styleId="Char0">
    <w:name w:val="تذييل الصفحة Char"/>
    <w:basedOn w:val="a0"/>
    <w:link w:val="a5"/>
    <w:rsid w:val="00FE3624"/>
    <w:rPr>
      <w:rFonts w:ascii="Times New Roman" w:eastAsia="Times New Roman" w:hAnsi="Times New Roman" w:cs="Traditional Arabic"/>
      <w:sz w:val="20"/>
      <w:szCs w:val="20"/>
    </w:rPr>
  </w:style>
  <w:style w:type="character" w:styleId="a6">
    <w:name w:val="page number"/>
    <w:basedOn w:val="a0"/>
    <w:rsid w:val="00FE3624"/>
  </w:style>
  <w:style w:type="paragraph" w:styleId="a7">
    <w:name w:val="header"/>
    <w:basedOn w:val="a"/>
    <w:link w:val="Char1"/>
    <w:uiPriority w:val="99"/>
    <w:rsid w:val="00FE3624"/>
    <w:pPr>
      <w:tabs>
        <w:tab w:val="center" w:pos="4153"/>
        <w:tab w:val="right" w:pos="8306"/>
      </w:tabs>
    </w:pPr>
    <w:rPr>
      <w:rFonts w:cs="Times New Roman"/>
    </w:rPr>
  </w:style>
  <w:style w:type="character" w:customStyle="1" w:styleId="Char1">
    <w:name w:val="رأس الصفحة Char"/>
    <w:basedOn w:val="a0"/>
    <w:link w:val="a7"/>
    <w:uiPriority w:val="99"/>
    <w:rsid w:val="00FE3624"/>
    <w:rPr>
      <w:rFonts w:ascii="Times New Roman" w:eastAsia="Times New Roman" w:hAnsi="Times New Roman" w:cs="Times New Roman"/>
      <w:sz w:val="20"/>
      <w:szCs w:val="20"/>
    </w:rPr>
  </w:style>
  <w:style w:type="paragraph" w:customStyle="1" w:styleId="ListParagraph1">
    <w:name w:val="List Paragraph1"/>
    <w:basedOn w:val="a"/>
    <w:uiPriority w:val="34"/>
    <w:qFormat/>
    <w:rsid w:val="00FE3624"/>
    <w:pPr>
      <w:ind w:left="720"/>
    </w:pPr>
  </w:style>
  <w:style w:type="paragraph" w:styleId="a8">
    <w:name w:val="Balloon Text"/>
    <w:basedOn w:val="a"/>
    <w:link w:val="Char2"/>
    <w:uiPriority w:val="99"/>
    <w:rsid w:val="00FE3624"/>
    <w:rPr>
      <w:rFonts w:ascii="Tahoma" w:hAnsi="Tahoma" w:cs="Times New Roman"/>
      <w:sz w:val="16"/>
      <w:szCs w:val="16"/>
    </w:rPr>
  </w:style>
  <w:style w:type="character" w:customStyle="1" w:styleId="Char2">
    <w:name w:val="نص في بالون Char"/>
    <w:basedOn w:val="a0"/>
    <w:link w:val="a8"/>
    <w:uiPriority w:val="99"/>
    <w:rsid w:val="00FE3624"/>
    <w:rPr>
      <w:rFonts w:ascii="Tahoma" w:eastAsia="Times New Roman" w:hAnsi="Tahoma" w:cs="Times New Roman"/>
      <w:sz w:val="16"/>
      <w:szCs w:val="16"/>
    </w:rPr>
  </w:style>
  <w:style w:type="table" w:styleId="-2">
    <w:name w:val="Light Shading Accent 2"/>
    <w:basedOn w:val="a1"/>
    <w:uiPriority w:val="60"/>
    <w:rsid w:val="00FE3624"/>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E362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E362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FE362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FE362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FE362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FE362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FE362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FE362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9">
    <w:name w:val="Table Grid"/>
    <w:basedOn w:val="a1"/>
    <w:uiPriority w:val="59"/>
    <w:rsid w:val="00FE362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FE3624"/>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FE3624"/>
    <w:rPr>
      <w:rFonts w:ascii="Calibri" w:eastAsia="Times New Roman" w:hAnsi="Calibri" w:cs="Times New Roman"/>
    </w:rPr>
  </w:style>
  <w:style w:type="table" w:styleId="2-1">
    <w:name w:val="Medium Grid 2 Accent 1"/>
    <w:basedOn w:val="a1"/>
    <w:uiPriority w:val="68"/>
    <w:rsid w:val="00FE362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FE3624"/>
  </w:style>
  <w:style w:type="character" w:customStyle="1" w:styleId="hps">
    <w:name w:val="hps"/>
    <w:rsid w:val="00FE3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16</Pages>
  <Words>1081</Words>
  <Characters>6166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ghassan</dc:creator>
  <cp:lastModifiedBy>Maher</cp:lastModifiedBy>
  <cp:revision>7</cp:revision>
  <dcterms:created xsi:type="dcterms:W3CDTF">2021-02-24T09:47:00Z</dcterms:created>
  <dcterms:modified xsi:type="dcterms:W3CDTF">2021-03-20T20:16:00Z</dcterms:modified>
</cp:coreProperties>
</file>