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B8" w:rsidRDefault="005142B8" w:rsidP="005142B8">
      <w:pPr>
        <w:tabs>
          <w:tab w:val="left" w:pos="1590"/>
          <w:tab w:val="center" w:pos="4320"/>
        </w:tabs>
        <w:autoSpaceDE w:val="0"/>
        <w:autoSpaceDN w:val="0"/>
        <w:adjustRightInd w:val="0"/>
        <w:spacing w:after="200" w:line="276" w:lineRule="auto"/>
        <w:jc w:val="center"/>
        <w:rPr>
          <w:rFonts w:cs="Times New Roman"/>
          <w:b/>
          <w:bCs/>
          <w:color w:val="365F91"/>
          <w:sz w:val="32"/>
          <w:szCs w:val="32"/>
        </w:rPr>
      </w:pPr>
      <w:r>
        <w:rPr>
          <w:noProof/>
        </w:rPr>
        <w:drawing>
          <wp:inline distT="0" distB="0" distL="0" distR="0">
            <wp:extent cx="5534025" cy="5279390"/>
            <wp:effectExtent l="0" t="133350" r="0" b="111760"/>
            <wp:docPr id="1" name="صورة 1" descr="الوصف: 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win8.1\AppData\Local\Microsoft\Windows\INetCache\Content.Word\1614878850390_282778.jpg"/>
                    <pic:cNvPicPr>
                      <a:picLocks noChangeAspect="1" noChangeArrowheads="1"/>
                    </pic:cNvPicPr>
                  </pic:nvPicPr>
                  <pic:blipFill>
                    <a:blip r:embed="rId8" cstate="print">
                      <a:extLst>
                        <a:ext uri="{28A0092B-C50C-407E-A947-70E740481C1C}">
                          <a14:useLocalDpi xmlns:a14="http://schemas.microsoft.com/office/drawing/2010/main" val="0"/>
                        </a:ext>
                      </a:extLst>
                    </a:blip>
                    <a:srcRect l="2740" t="10571" r="13107" b="2151"/>
                    <a:stretch>
                      <a:fillRect/>
                    </a:stretch>
                  </pic:blipFill>
                  <pic:spPr bwMode="auto">
                    <a:xfrm rot="5400000">
                      <a:off x="0" y="0"/>
                      <a:ext cx="5534025" cy="5279390"/>
                    </a:xfrm>
                    <a:prstGeom prst="rect">
                      <a:avLst/>
                    </a:prstGeom>
                    <a:noFill/>
                    <a:ln>
                      <a:noFill/>
                    </a:ln>
                  </pic:spPr>
                </pic:pic>
              </a:graphicData>
            </a:graphic>
          </wp:inline>
        </w:drawing>
      </w:r>
    </w:p>
    <w:p w:rsidR="005142B8" w:rsidRDefault="005142B8" w:rsidP="005142B8">
      <w:pPr>
        <w:tabs>
          <w:tab w:val="left" w:pos="1590"/>
          <w:tab w:val="center" w:pos="4320"/>
        </w:tabs>
        <w:autoSpaceDE w:val="0"/>
        <w:autoSpaceDN w:val="0"/>
        <w:adjustRightInd w:val="0"/>
        <w:spacing w:after="200" w:line="276" w:lineRule="auto"/>
        <w:jc w:val="center"/>
        <w:rPr>
          <w:rFonts w:cs="Times New Roman" w:hint="cs"/>
          <w:b/>
          <w:bCs/>
          <w:color w:val="365F91"/>
          <w:sz w:val="32"/>
          <w:szCs w:val="32"/>
          <w:rtl/>
          <w:lang w:bidi="ar-IQ"/>
        </w:rPr>
      </w:pPr>
    </w:p>
    <w:p w:rsidR="005142B8" w:rsidRDefault="005142B8" w:rsidP="005142B8">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142B8" w:rsidRDefault="005142B8" w:rsidP="005142B8">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142B8" w:rsidRDefault="005142B8" w:rsidP="005142B8">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142B8" w:rsidRDefault="005142B8" w:rsidP="005142B8">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142B8" w:rsidRDefault="005142B8" w:rsidP="005142B8">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142B8" w:rsidRDefault="005142B8" w:rsidP="005142B8">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5142B8" w:rsidRDefault="005142B8" w:rsidP="005142B8">
      <w:pPr>
        <w:tabs>
          <w:tab w:val="left" w:pos="1590"/>
          <w:tab w:val="center" w:pos="4320"/>
        </w:tabs>
        <w:autoSpaceDE w:val="0"/>
        <w:autoSpaceDN w:val="0"/>
        <w:adjustRightInd w:val="0"/>
        <w:spacing w:after="200" w:line="276" w:lineRule="auto"/>
        <w:jc w:val="center"/>
        <w:rPr>
          <w:rFonts w:cs="Times New Roman" w:hint="cs"/>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142B8" w:rsidTr="005142B8">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pPr>
              <w:autoSpaceDE w:val="0"/>
              <w:autoSpaceDN w:val="0"/>
              <w:adjustRightInd w:val="0"/>
              <w:spacing w:line="276" w:lineRule="auto"/>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5142B8" w:rsidRDefault="005142B8" w:rsidP="005142B8">
      <w:pPr>
        <w:autoSpaceDE w:val="0"/>
        <w:autoSpaceDN w:val="0"/>
        <w:adjustRightInd w:val="0"/>
        <w:spacing w:before="240" w:after="200" w:line="276" w:lineRule="auto"/>
        <w:rPr>
          <w:rFonts w:cs="Times New Roman" w:hint="cs"/>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142B8" w:rsidTr="005142B8">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pPr>
              <w:autoSpaceDE w:val="0"/>
              <w:autoSpaceDN w:val="0"/>
              <w:adjustRightInd w:val="0"/>
              <w:spacing w:line="276" w:lineRule="auto"/>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142B8" w:rsidRDefault="005142B8" w:rsidP="005142B8">
      <w:pPr>
        <w:autoSpaceDE w:val="0"/>
        <w:autoSpaceDN w:val="0"/>
        <w:adjustRightInd w:val="0"/>
        <w:spacing w:after="200" w:line="276" w:lineRule="auto"/>
        <w:rPr>
          <w:rFonts w:hint="cs"/>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5142B8" w:rsidTr="005142B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clear" w:pos="360"/>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5142B8" w:rsidTr="005142B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5142B8" w:rsidTr="005142B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142B8" w:rsidTr="005142B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142B8" w:rsidTr="005142B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5142B8" w:rsidTr="005142B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vAlign w:val="center"/>
          </w:tcPr>
          <w:p w:rsidR="005142B8" w:rsidRDefault="005142B8">
            <w:pPr>
              <w:autoSpaceDE w:val="0"/>
              <w:autoSpaceDN w:val="0"/>
              <w:adjustRightInd w:val="0"/>
              <w:spacing w:line="276" w:lineRule="auto"/>
              <w:rPr>
                <w:rFonts w:cs="Times New Roman"/>
                <w:sz w:val="28"/>
                <w:szCs w:val="28"/>
                <w:lang w:bidi="ar-IQ"/>
              </w:rPr>
            </w:pPr>
          </w:p>
        </w:tc>
      </w:tr>
      <w:tr w:rsidR="005142B8" w:rsidTr="005142B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142B8" w:rsidRDefault="005142B8">
            <w:pPr>
              <w:autoSpaceDE w:val="0"/>
              <w:autoSpaceDN w:val="0"/>
              <w:adjustRightInd w:val="0"/>
              <w:spacing w:line="276" w:lineRule="auto"/>
              <w:rPr>
                <w:rFonts w:cs="Times New Roman"/>
                <w:sz w:val="28"/>
                <w:szCs w:val="28"/>
                <w:lang w:bidi="ar-IQ"/>
              </w:rPr>
            </w:pPr>
          </w:p>
        </w:tc>
      </w:tr>
      <w:tr w:rsidR="005142B8" w:rsidTr="005142B8">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autoSpaceDE w:val="0"/>
              <w:autoSpaceDN w:val="0"/>
              <w:adjustRightInd w:val="0"/>
              <w:spacing w:line="276" w:lineRule="auto"/>
              <w:rPr>
                <w:rFonts w:cs="Times New Roman"/>
                <w:sz w:val="28"/>
                <w:szCs w:val="28"/>
                <w:lang w:bidi="ar-IQ"/>
              </w:rPr>
            </w:pPr>
            <w:r>
              <w:rPr>
                <w:rFonts w:cs="Times New Roman" w:hint="cs"/>
                <w:sz w:val="28"/>
                <w:szCs w:val="28"/>
                <w:rtl/>
                <w:lang w:bidi="ar-IQ"/>
              </w:rPr>
              <w:t>1/9/2018</w:t>
            </w:r>
          </w:p>
        </w:tc>
      </w:tr>
      <w:tr w:rsidR="005142B8" w:rsidTr="005142B8">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autoSpaceDE w:val="0"/>
              <w:autoSpaceDN w:val="0"/>
              <w:adjustRightInd w:val="0"/>
              <w:spacing w:line="276" w:lineRule="auto"/>
              <w:rPr>
                <w:rFonts w:cs="Times New Roman"/>
                <w:sz w:val="28"/>
                <w:szCs w:val="28"/>
                <w:lang w:bidi="ar-IQ"/>
              </w:rPr>
            </w:pPr>
            <w:r>
              <w:rPr>
                <w:rFonts w:cs="Times New Roman" w:hint="cs"/>
                <w:sz w:val="28"/>
                <w:szCs w:val="28"/>
                <w:rtl/>
                <w:lang w:bidi="ar-IQ"/>
              </w:rPr>
              <w:t>أهداف البرنامج الأكاديمي</w:t>
            </w:r>
          </w:p>
        </w:tc>
      </w:tr>
      <w:tr w:rsidR="005142B8" w:rsidTr="005142B8">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pStyle w:val="a8"/>
              <w:numPr>
                <w:ilvl w:val="0"/>
                <w:numId w:val="27"/>
              </w:numPr>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5142B8" w:rsidRDefault="005142B8" w:rsidP="005142B8">
            <w:pPr>
              <w:pStyle w:val="a8"/>
              <w:numPr>
                <w:ilvl w:val="0"/>
                <w:numId w:val="27"/>
              </w:numPr>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5142B8" w:rsidRDefault="005142B8" w:rsidP="005142B8">
            <w:pPr>
              <w:pStyle w:val="a8"/>
              <w:numPr>
                <w:ilvl w:val="0"/>
                <w:numId w:val="27"/>
              </w:numPr>
            </w:pPr>
            <w:r>
              <w:rPr>
                <w:rtl/>
              </w:rPr>
              <w:t>إعداد مختصين في تقديم برامج</w:t>
            </w:r>
            <w:r>
              <w:rPr>
                <w:rFonts w:hint="cs"/>
              </w:rPr>
              <w:t xml:space="preserve"> </w:t>
            </w:r>
            <w:r>
              <w:rPr>
                <w:rtl/>
              </w:rPr>
              <w:t>التربية الجمالية وتنفيذها</w:t>
            </w:r>
          </w:p>
          <w:p w:rsidR="005142B8" w:rsidRDefault="005142B8" w:rsidP="005142B8">
            <w:pPr>
              <w:pStyle w:val="a8"/>
              <w:numPr>
                <w:ilvl w:val="0"/>
                <w:numId w:val="27"/>
              </w:numPr>
            </w:pPr>
            <w:r>
              <w:rPr>
                <w:rtl/>
              </w:rPr>
              <w:t>إعداد الحوث العلمية</w:t>
            </w:r>
            <w:r>
              <w:rPr>
                <w:rFonts w:hint="cs"/>
              </w:rPr>
              <w:t xml:space="preserve"> </w:t>
            </w:r>
            <w:r>
              <w:rPr>
                <w:rtl/>
              </w:rPr>
              <w:t>والميدانية في مجالات الفنون والتربية</w:t>
            </w:r>
          </w:p>
          <w:p w:rsidR="005142B8" w:rsidRDefault="005142B8" w:rsidP="005142B8">
            <w:pPr>
              <w:pStyle w:val="a8"/>
              <w:numPr>
                <w:ilvl w:val="0"/>
                <w:numId w:val="27"/>
              </w:numPr>
            </w:pPr>
            <w:r>
              <w:rPr>
                <w:rtl/>
              </w:rPr>
              <w:t>إعداد برامج التدريب</w:t>
            </w:r>
            <w:r>
              <w:rPr>
                <w:rFonts w:hint="cs"/>
              </w:rPr>
              <w:t xml:space="preserve"> </w:t>
            </w:r>
            <w:r>
              <w:rPr>
                <w:rtl/>
              </w:rPr>
              <w:t>للعاملين في مجلات التربية الفنية بمستوياته المتنوعة</w:t>
            </w:r>
          </w:p>
          <w:p w:rsidR="005142B8" w:rsidRDefault="005142B8" w:rsidP="005142B8">
            <w:pPr>
              <w:pStyle w:val="a8"/>
              <w:numPr>
                <w:ilvl w:val="0"/>
                <w:numId w:val="27"/>
              </w:numPr>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bl>
    <w:p w:rsidR="005142B8" w:rsidRDefault="005142B8" w:rsidP="005142B8">
      <w:pPr>
        <w:rPr>
          <w:rtl/>
        </w:rPr>
      </w:pPr>
    </w:p>
    <w:p w:rsidR="005142B8" w:rsidRDefault="005142B8" w:rsidP="005142B8">
      <w:pPr>
        <w:rPr>
          <w:rtl/>
        </w:rPr>
      </w:pPr>
    </w:p>
    <w:p w:rsidR="005142B8" w:rsidRDefault="005142B8" w:rsidP="005142B8">
      <w:pPr>
        <w:rPr>
          <w:rtl/>
        </w:rPr>
      </w:pPr>
    </w:p>
    <w:p w:rsidR="005142B8" w:rsidRDefault="005142B8" w:rsidP="005142B8">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5142B8" w:rsidTr="005142B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clear" w:pos="360"/>
                <w:tab w:val="left" w:pos="507"/>
              </w:tabs>
              <w:autoSpaceDE w:val="0"/>
              <w:autoSpaceDN w:val="0"/>
              <w:adjustRightInd w:val="0"/>
              <w:spacing w:line="276" w:lineRule="auto"/>
              <w:rPr>
                <w:rFonts w:cs="Times New Roman"/>
                <w:sz w:val="28"/>
                <w:szCs w:val="28"/>
                <w:lang w:bidi="ar-IQ"/>
              </w:rPr>
            </w:pPr>
            <w:r>
              <w:rPr>
                <w:rFonts w:cs="Times New Roman" w:hint="cs"/>
                <w:sz w:val="28"/>
                <w:szCs w:val="28"/>
                <w:rtl/>
                <w:lang w:bidi="ar-IQ"/>
              </w:rPr>
              <w:lastRenderedPageBreak/>
              <w:t xml:space="preserve"> مخرجات التعلم المطلوبة وطرائق التعليم والتعلم والتقييم</w:t>
            </w:r>
          </w:p>
        </w:tc>
      </w:tr>
      <w:tr w:rsidR="005142B8" w:rsidTr="005142B8">
        <w:trPr>
          <w:trHeight w:val="2851"/>
        </w:trPr>
        <w:tc>
          <w:tcPr>
            <w:tcW w:w="9720" w:type="dxa"/>
            <w:tcBorders>
              <w:top w:val="nil"/>
              <w:left w:val="single" w:sz="8" w:space="0" w:color="4F81BD"/>
              <w:bottom w:val="nil"/>
              <w:right w:val="single" w:sz="8" w:space="0" w:color="4F81BD"/>
            </w:tcBorders>
            <w:shd w:val="clear" w:color="auto" w:fill="DBE5F1"/>
            <w:vAlign w:val="center"/>
            <w:hideMark/>
          </w:tcPr>
          <w:p w:rsidR="005142B8" w:rsidRDefault="005142B8">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أ-الأهداف المعرفية :</w:t>
            </w:r>
          </w:p>
          <w:p w:rsidR="005142B8" w:rsidRDefault="005142B8" w:rsidP="005142B8">
            <w:pPr>
              <w:pStyle w:val="a8"/>
              <w:numPr>
                <w:ilvl w:val="3"/>
                <w:numId w:val="28"/>
              </w:numPr>
              <w:ind w:left="42" w:firstLine="284"/>
              <w:rPr>
                <w:rFonts w:hint="cs"/>
                <w:rtl/>
              </w:rPr>
            </w:pPr>
            <w:r>
              <w:rPr>
                <w:rtl/>
              </w:rPr>
              <w:t>أن يتمكن الطلبة من اعتماد</w:t>
            </w:r>
            <w:r>
              <w:rPr>
                <w:rFonts w:hint="cs"/>
              </w:rPr>
              <w:t xml:space="preserve"> </w:t>
            </w:r>
            <w:r>
              <w:rPr>
                <w:rtl/>
              </w:rPr>
              <w:t>أساليب  التفكير العلمي في مواجهة المشكلات</w:t>
            </w:r>
          </w:p>
          <w:p w:rsidR="005142B8" w:rsidRDefault="005142B8" w:rsidP="005142B8">
            <w:pPr>
              <w:pStyle w:val="a8"/>
              <w:numPr>
                <w:ilvl w:val="3"/>
                <w:numId w:val="28"/>
              </w:numPr>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5142B8" w:rsidRDefault="005142B8" w:rsidP="005142B8">
            <w:pPr>
              <w:pStyle w:val="a8"/>
              <w:numPr>
                <w:ilvl w:val="3"/>
                <w:numId w:val="28"/>
              </w:numPr>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5142B8" w:rsidRDefault="005142B8" w:rsidP="005142B8">
            <w:pPr>
              <w:pStyle w:val="a8"/>
              <w:numPr>
                <w:ilvl w:val="3"/>
                <w:numId w:val="28"/>
              </w:numPr>
              <w:ind w:left="42" w:firstLine="284"/>
            </w:pPr>
            <w:r>
              <w:rPr>
                <w:rtl/>
              </w:rPr>
              <w:t>تنمية مواهب الطلبة</w:t>
            </w:r>
            <w:r>
              <w:rPr>
                <w:rFonts w:hint="cs"/>
              </w:rPr>
              <w:t xml:space="preserve"> </w:t>
            </w:r>
            <w:r>
              <w:rPr>
                <w:rtl/>
              </w:rPr>
              <w:t>وقدراتهم في الفنون  من خلال المعرفة المكتسبة</w:t>
            </w:r>
          </w:p>
          <w:p w:rsidR="005142B8" w:rsidRDefault="005142B8" w:rsidP="005142B8">
            <w:pPr>
              <w:pStyle w:val="a8"/>
              <w:numPr>
                <w:ilvl w:val="3"/>
                <w:numId w:val="28"/>
              </w:numPr>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5142B8" w:rsidRDefault="005142B8" w:rsidP="005142B8">
            <w:pPr>
              <w:pStyle w:val="a8"/>
              <w:numPr>
                <w:ilvl w:val="3"/>
                <w:numId w:val="28"/>
              </w:numPr>
              <w:autoSpaceDE w:val="0"/>
              <w:autoSpaceDN w:val="0"/>
              <w:adjustRightInd w:val="0"/>
              <w:ind w:left="42" w:firstLine="284"/>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p>
        </w:tc>
      </w:tr>
      <w:tr w:rsidR="005142B8" w:rsidTr="005142B8">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142B8" w:rsidRDefault="005142B8">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5142B8" w:rsidRDefault="005142B8" w:rsidP="005142B8">
            <w:pPr>
              <w:pStyle w:val="a8"/>
              <w:numPr>
                <w:ilvl w:val="0"/>
                <w:numId w:val="29"/>
              </w:numPr>
              <w:rPr>
                <w:rFonts w:hint="cs"/>
                <w:rtl/>
              </w:rPr>
            </w:pPr>
            <w:r>
              <w:rPr>
                <w:rtl/>
              </w:rPr>
              <w:t>أن ينمي الطالب مهارته في</w:t>
            </w:r>
            <w:r>
              <w:rPr>
                <w:rFonts w:hint="cs"/>
              </w:rPr>
              <w:t xml:space="preserve"> </w:t>
            </w:r>
            <w:r>
              <w:rPr>
                <w:rtl/>
              </w:rPr>
              <w:t>الإبداع الفني</w:t>
            </w:r>
          </w:p>
          <w:p w:rsidR="005142B8" w:rsidRDefault="005142B8" w:rsidP="005142B8">
            <w:pPr>
              <w:pStyle w:val="a8"/>
              <w:numPr>
                <w:ilvl w:val="0"/>
                <w:numId w:val="29"/>
              </w:numPr>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5142B8" w:rsidRDefault="005142B8" w:rsidP="005142B8">
            <w:pPr>
              <w:pStyle w:val="a8"/>
              <w:numPr>
                <w:ilvl w:val="0"/>
                <w:numId w:val="29"/>
              </w:numPr>
              <w:autoSpaceDE w:val="0"/>
              <w:autoSpaceDN w:val="0"/>
              <w:adjustRightInd w:val="0"/>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5142B8" w:rsidRDefault="005142B8">
            <w:pPr>
              <w:autoSpaceDE w:val="0"/>
              <w:autoSpaceDN w:val="0"/>
              <w:adjustRightInd w:val="0"/>
              <w:spacing w:line="276" w:lineRule="auto"/>
              <w:ind w:left="1176" w:hanging="567"/>
              <w:rPr>
                <w:rFonts w:cs="Times New Roman"/>
                <w:sz w:val="28"/>
                <w:szCs w:val="28"/>
                <w:lang w:bidi="ar-IQ"/>
              </w:rPr>
            </w:pPr>
          </w:p>
        </w:tc>
      </w:tr>
      <w:tr w:rsidR="005142B8" w:rsidTr="005142B8">
        <w:trPr>
          <w:trHeight w:val="69"/>
        </w:trPr>
        <w:tc>
          <w:tcPr>
            <w:tcW w:w="9720" w:type="dxa"/>
            <w:tcBorders>
              <w:top w:val="nil"/>
              <w:left w:val="single" w:sz="8" w:space="0" w:color="4F81BD"/>
              <w:bottom w:val="nil"/>
              <w:right w:val="single" w:sz="8" w:space="0" w:color="4F81BD"/>
            </w:tcBorders>
            <w:shd w:val="clear" w:color="auto" w:fill="DBE5F1"/>
            <w:vAlign w:val="center"/>
            <w:hideMark/>
          </w:tcPr>
          <w:p w:rsidR="005142B8" w:rsidRDefault="005142B8">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5142B8" w:rsidTr="005142B8">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pStyle w:val="a8"/>
              <w:numPr>
                <w:ilvl w:val="0"/>
                <w:numId w:val="30"/>
              </w:numPr>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5142B8" w:rsidRDefault="005142B8" w:rsidP="005142B8">
            <w:pPr>
              <w:pStyle w:val="a8"/>
              <w:numPr>
                <w:ilvl w:val="0"/>
                <w:numId w:val="30"/>
              </w:numPr>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5142B8" w:rsidRDefault="005142B8" w:rsidP="005142B8">
            <w:pPr>
              <w:pStyle w:val="a8"/>
              <w:numPr>
                <w:ilvl w:val="0"/>
                <w:numId w:val="30"/>
              </w:numPr>
              <w:autoSpaceDE w:val="0"/>
              <w:autoSpaceDN w:val="0"/>
              <w:adjustRightInd w:val="0"/>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5142B8" w:rsidRDefault="005142B8" w:rsidP="005142B8">
            <w:pPr>
              <w:pStyle w:val="a8"/>
              <w:numPr>
                <w:ilvl w:val="0"/>
                <w:numId w:val="30"/>
              </w:numPr>
              <w:autoSpaceDE w:val="0"/>
              <w:autoSpaceDN w:val="0"/>
              <w:adjustRightInd w:val="0"/>
              <w:ind w:left="0" w:firstLine="360"/>
              <w:rPr>
                <w:rFonts w:asciiTheme="majorBidi" w:hAnsiTheme="majorBidi" w:cstheme="majorBidi"/>
                <w:sz w:val="28"/>
                <w:szCs w:val="28"/>
                <w:lang w:bidi="ar-IQ"/>
              </w:rPr>
            </w:pPr>
            <w:r>
              <w:rPr>
                <w:rFonts w:asciiTheme="majorBidi" w:hAnsiTheme="majorBidi" w:cstheme="majorBidi"/>
                <w:sz w:val="28"/>
                <w:szCs w:val="28"/>
                <w:rtl/>
                <w:lang w:bidi="ar-IQ"/>
              </w:rPr>
              <w:t>التعلم بالعمل والأداء العملي ( التطبيق داخل القاعة الدراسية ) .</w:t>
            </w:r>
          </w:p>
        </w:tc>
      </w:tr>
      <w:tr w:rsidR="005142B8" w:rsidTr="005142B8">
        <w:trPr>
          <w:trHeight w:val="261"/>
        </w:trPr>
        <w:tc>
          <w:tcPr>
            <w:tcW w:w="9720" w:type="dxa"/>
            <w:tcBorders>
              <w:top w:val="nil"/>
              <w:left w:val="single" w:sz="8" w:space="0" w:color="4F81BD"/>
              <w:bottom w:val="nil"/>
              <w:right w:val="single" w:sz="8" w:space="0" w:color="4F81BD"/>
            </w:tcBorders>
            <w:shd w:val="clear" w:color="auto" w:fill="DBE5F1"/>
            <w:vAlign w:val="center"/>
            <w:hideMark/>
          </w:tcPr>
          <w:p w:rsidR="005142B8" w:rsidRDefault="005142B8">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التقييم </w:t>
            </w:r>
          </w:p>
        </w:tc>
      </w:tr>
      <w:tr w:rsidR="005142B8" w:rsidTr="005142B8">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142B8" w:rsidRDefault="005142B8" w:rsidP="005142B8">
            <w:pPr>
              <w:pStyle w:val="a8"/>
              <w:numPr>
                <w:ilvl w:val="1"/>
                <w:numId w:val="31"/>
              </w:numPr>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5142B8" w:rsidRDefault="005142B8" w:rsidP="005142B8">
            <w:pPr>
              <w:pStyle w:val="a8"/>
              <w:numPr>
                <w:ilvl w:val="1"/>
                <w:numId w:val="31"/>
              </w:numPr>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5142B8" w:rsidRDefault="005142B8" w:rsidP="005142B8">
            <w:pPr>
              <w:pStyle w:val="a8"/>
              <w:numPr>
                <w:ilvl w:val="1"/>
                <w:numId w:val="31"/>
              </w:numPr>
              <w:autoSpaceDE w:val="0"/>
              <w:autoSpaceDN w:val="0"/>
              <w:adjustRightInd w:val="0"/>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5142B8" w:rsidRDefault="005142B8" w:rsidP="005142B8">
            <w:pPr>
              <w:pStyle w:val="a8"/>
              <w:numPr>
                <w:ilvl w:val="1"/>
                <w:numId w:val="31"/>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5142B8" w:rsidRDefault="005142B8" w:rsidP="005142B8">
            <w:pPr>
              <w:pStyle w:val="a8"/>
              <w:numPr>
                <w:ilvl w:val="1"/>
                <w:numId w:val="31"/>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5142B8" w:rsidRDefault="005142B8">
            <w:pPr>
              <w:autoSpaceDE w:val="0"/>
              <w:autoSpaceDN w:val="0"/>
              <w:adjustRightInd w:val="0"/>
              <w:spacing w:line="276" w:lineRule="auto"/>
              <w:rPr>
                <w:rFonts w:cs="Times New Roman"/>
                <w:sz w:val="28"/>
                <w:szCs w:val="28"/>
                <w:lang w:bidi="ar-IQ"/>
              </w:rPr>
            </w:pPr>
          </w:p>
        </w:tc>
      </w:tr>
      <w:tr w:rsidR="005142B8" w:rsidTr="005142B8">
        <w:trPr>
          <w:trHeight w:val="1290"/>
        </w:trPr>
        <w:tc>
          <w:tcPr>
            <w:tcW w:w="9720" w:type="dxa"/>
            <w:tcBorders>
              <w:top w:val="nil"/>
              <w:left w:val="single" w:sz="8" w:space="0" w:color="4F81BD"/>
              <w:bottom w:val="nil"/>
              <w:right w:val="single" w:sz="8" w:space="0" w:color="4F81BD"/>
            </w:tcBorders>
            <w:shd w:val="clear" w:color="auto" w:fill="DBE5F1"/>
            <w:vAlign w:val="center"/>
          </w:tcPr>
          <w:p w:rsidR="005142B8" w:rsidRDefault="005142B8">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5142B8" w:rsidRDefault="005142B8" w:rsidP="005142B8">
            <w:pPr>
              <w:pStyle w:val="a8"/>
              <w:numPr>
                <w:ilvl w:val="0"/>
                <w:numId w:val="32"/>
              </w:numPr>
              <w:rPr>
                <w:rFonts w:ascii="Times New Roman" w:hAnsi="Times New Roman" w:cs="Times New Roman" w:hint="cs"/>
                <w:sz w:val="28"/>
                <w:szCs w:val="28"/>
                <w:rtl/>
              </w:rPr>
            </w:pPr>
            <w:r>
              <w:rPr>
                <w:rFonts w:ascii="Times New Roman" w:hAnsi="Times New Roman" w:cs="Times New Roman"/>
                <w:sz w:val="28"/>
                <w:szCs w:val="28"/>
                <w:rtl/>
              </w:rPr>
              <w:t>أن يعي الطالب أهمية الدور</w:t>
            </w:r>
            <w:r>
              <w:rPr>
                <w:rFonts w:ascii="Times New Roman" w:hAnsi="Times New Roman" w:cs="Times New Roman"/>
                <w:sz w:val="28"/>
                <w:szCs w:val="28"/>
              </w:rPr>
              <w:t xml:space="preserve"> </w:t>
            </w:r>
            <w:r>
              <w:rPr>
                <w:rFonts w:ascii="Times New Roman" w:hAnsi="Times New Roman" w:cs="Times New Roman"/>
                <w:sz w:val="28"/>
                <w:szCs w:val="28"/>
                <w:rtl/>
              </w:rPr>
              <w:t>الذي سوف يقوم به عند مزاولة مهنة التدريس</w:t>
            </w:r>
          </w:p>
          <w:p w:rsidR="005142B8" w:rsidRDefault="005142B8" w:rsidP="005142B8">
            <w:pPr>
              <w:pStyle w:val="a8"/>
              <w:numPr>
                <w:ilvl w:val="0"/>
                <w:numId w:val="32"/>
              </w:numPr>
              <w:rPr>
                <w:rFonts w:ascii="Times New Roman" w:hAnsi="Times New Roman" w:cs="Times New Roman"/>
                <w:sz w:val="28"/>
                <w:szCs w:val="28"/>
              </w:rPr>
            </w:pPr>
            <w:r>
              <w:rPr>
                <w:rFonts w:ascii="Times New Roman" w:hAnsi="Times New Roman" w:cs="Times New Roman"/>
                <w:sz w:val="28"/>
                <w:szCs w:val="28"/>
                <w:rtl/>
              </w:rPr>
              <w:t>ان يساهم الطالب في الحفاظ</w:t>
            </w:r>
            <w:r>
              <w:rPr>
                <w:rFonts w:ascii="Times New Roman" w:hAnsi="Times New Roman" w:cs="Times New Roman"/>
                <w:sz w:val="28"/>
                <w:szCs w:val="28"/>
              </w:rPr>
              <w:t xml:space="preserve"> </w:t>
            </w:r>
            <w:r>
              <w:rPr>
                <w:rFonts w:ascii="Times New Roman" w:hAnsi="Times New Roman" w:cs="Times New Roman"/>
                <w:sz w:val="28"/>
                <w:szCs w:val="28"/>
                <w:rtl/>
              </w:rPr>
              <w:t>على التراث الفني والجمالي لامته ومواكبة الجديد</w:t>
            </w:r>
          </w:p>
          <w:p w:rsidR="005142B8" w:rsidRDefault="005142B8" w:rsidP="005142B8">
            <w:pPr>
              <w:pStyle w:val="a8"/>
              <w:numPr>
                <w:ilvl w:val="0"/>
                <w:numId w:val="3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tl/>
              </w:rPr>
              <w:t>ان يتمكن الطالب من غرس</w:t>
            </w:r>
            <w:r>
              <w:rPr>
                <w:rFonts w:ascii="Times New Roman" w:hAnsi="Times New Roman" w:cs="Times New Roman"/>
                <w:sz w:val="28"/>
                <w:szCs w:val="28"/>
              </w:rPr>
              <w:t xml:space="preserve"> </w:t>
            </w:r>
            <w:r>
              <w:rPr>
                <w:rFonts w:ascii="Times New Roman" w:hAnsi="Times New Roman" w:cs="Times New Roman"/>
                <w:sz w:val="28"/>
                <w:szCs w:val="28"/>
                <w:rtl/>
              </w:rPr>
              <w:t>الوعي الفني وتنمية الذائقة الفنية</w:t>
            </w:r>
          </w:p>
          <w:p w:rsidR="005142B8" w:rsidRDefault="005142B8">
            <w:pPr>
              <w:autoSpaceDE w:val="0"/>
              <w:autoSpaceDN w:val="0"/>
              <w:adjustRightInd w:val="0"/>
              <w:spacing w:line="276" w:lineRule="auto"/>
              <w:ind w:left="1460" w:hanging="851"/>
              <w:rPr>
                <w:rFonts w:cs="Times New Roman"/>
                <w:sz w:val="28"/>
                <w:szCs w:val="28"/>
                <w:rtl/>
              </w:rPr>
            </w:pPr>
          </w:p>
          <w:p w:rsidR="005142B8" w:rsidRDefault="005142B8">
            <w:pPr>
              <w:autoSpaceDE w:val="0"/>
              <w:autoSpaceDN w:val="0"/>
              <w:adjustRightInd w:val="0"/>
              <w:spacing w:line="276" w:lineRule="auto"/>
              <w:ind w:left="1460" w:hanging="851"/>
              <w:rPr>
                <w:rFonts w:cs="Times New Roman" w:hint="cs"/>
                <w:sz w:val="28"/>
                <w:szCs w:val="28"/>
                <w:rtl/>
              </w:rPr>
            </w:pPr>
          </w:p>
          <w:p w:rsidR="005142B8" w:rsidRDefault="005142B8">
            <w:pPr>
              <w:autoSpaceDE w:val="0"/>
              <w:autoSpaceDN w:val="0"/>
              <w:adjustRightInd w:val="0"/>
              <w:spacing w:line="276" w:lineRule="auto"/>
              <w:ind w:left="1460" w:hanging="851"/>
              <w:rPr>
                <w:rFonts w:cs="Times New Roman" w:hint="cs"/>
                <w:sz w:val="28"/>
                <w:szCs w:val="28"/>
                <w:rtl/>
              </w:rPr>
            </w:pPr>
          </w:p>
          <w:p w:rsidR="005142B8" w:rsidRDefault="005142B8">
            <w:pPr>
              <w:autoSpaceDE w:val="0"/>
              <w:autoSpaceDN w:val="0"/>
              <w:adjustRightInd w:val="0"/>
              <w:spacing w:line="276" w:lineRule="auto"/>
              <w:ind w:left="360"/>
              <w:rPr>
                <w:rFonts w:cs="Times New Roman"/>
                <w:sz w:val="28"/>
                <w:szCs w:val="28"/>
              </w:rPr>
            </w:pPr>
          </w:p>
        </w:tc>
      </w:tr>
      <w:tr w:rsidR="005142B8" w:rsidTr="005142B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pPr>
              <w:tabs>
                <w:tab w:val="left" w:pos="612"/>
              </w:tabs>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lastRenderedPageBreak/>
              <w:t xml:space="preserve">    طرائق التعليم والتعلم </w:t>
            </w:r>
          </w:p>
        </w:tc>
      </w:tr>
      <w:tr w:rsidR="005142B8" w:rsidTr="005142B8">
        <w:trPr>
          <w:trHeight w:val="624"/>
        </w:trPr>
        <w:tc>
          <w:tcPr>
            <w:tcW w:w="9720" w:type="dxa"/>
            <w:tcBorders>
              <w:top w:val="nil"/>
              <w:left w:val="single" w:sz="8" w:space="0" w:color="4F81BD"/>
              <w:bottom w:val="nil"/>
              <w:right w:val="single" w:sz="8" w:space="0" w:color="4F81BD"/>
            </w:tcBorders>
            <w:shd w:val="clear" w:color="auto" w:fill="DBE5F1"/>
            <w:vAlign w:val="center"/>
          </w:tcPr>
          <w:p w:rsidR="005142B8" w:rsidRDefault="005142B8">
            <w:pPr>
              <w:autoSpaceDE w:val="0"/>
              <w:autoSpaceDN w:val="0"/>
              <w:adjustRightInd w:val="0"/>
              <w:spacing w:line="276" w:lineRule="auto"/>
              <w:ind w:left="360"/>
              <w:rPr>
                <w:rFonts w:cs="Times New Roman"/>
                <w:sz w:val="28"/>
                <w:szCs w:val="28"/>
                <w:rtl/>
                <w:lang w:bidi="ar-IQ"/>
              </w:rPr>
            </w:pPr>
          </w:p>
          <w:p w:rsidR="005142B8" w:rsidRDefault="005142B8">
            <w:pPr>
              <w:autoSpaceDE w:val="0"/>
              <w:autoSpaceDN w:val="0"/>
              <w:adjustRightInd w:val="0"/>
              <w:spacing w:line="276" w:lineRule="auto"/>
              <w:ind w:left="360"/>
              <w:rPr>
                <w:rFonts w:cs="Times New Roman"/>
                <w:sz w:val="28"/>
                <w:szCs w:val="28"/>
                <w:lang w:bidi="ar-IQ"/>
              </w:rPr>
            </w:pPr>
          </w:p>
        </w:tc>
      </w:tr>
      <w:tr w:rsidR="005142B8" w:rsidTr="005142B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التقييم </w:t>
            </w:r>
          </w:p>
        </w:tc>
      </w:tr>
      <w:tr w:rsidR="005142B8" w:rsidTr="005142B8">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5142B8" w:rsidRDefault="005142B8">
            <w:pPr>
              <w:autoSpaceDE w:val="0"/>
              <w:autoSpaceDN w:val="0"/>
              <w:adjustRightInd w:val="0"/>
              <w:spacing w:line="276" w:lineRule="auto"/>
              <w:ind w:left="360"/>
              <w:rPr>
                <w:rFonts w:cs="Times New Roman"/>
                <w:sz w:val="28"/>
                <w:szCs w:val="28"/>
                <w:rtl/>
                <w:lang w:bidi="ar-IQ"/>
              </w:rPr>
            </w:pPr>
          </w:p>
          <w:p w:rsidR="005142B8" w:rsidRDefault="005142B8">
            <w:pPr>
              <w:autoSpaceDE w:val="0"/>
              <w:autoSpaceDN w:val="0"/>
              <w:adjustRightInd w:val="0"/>
              <w:spacing w:line="276" w:lineRule="auto"/>
              <w:ind w:left="360"/>
              <w:rPr>
                <w:rFonts w:cs="Times New Roman"/>
                <w:sz w:val="28"/>
                <w:szCs w:val="28"/>
                <w:lang w:bidi="ar-IQ"/>
              </w:rPr>
            </w:pPr>
          </w:p>
        </w:tc>
      </w:tr>
    </w:tbl>
    <w:p w:rsidR="005142B8" w:rsidRDefault="005142B8" w:rsidP="005142B8"/>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1"/>
        <w:gridCol w:w="709"/>
        <w:gridCol w:w="2409"/>
        <w:gridCol w:w="756"/>
        <w:gridCol w:w="8"/>
        <w:gridCol w:w="86"/>
        <w:gridCol w:w="662"/>
        <w:gridCol w:w="47"/>
        <w:gridCol w:w="709"/>
        <w:gridCol w:w="3333"/>
      </w:tblGrid>
      <w:tr w:rsidR="005142B8" w:rsidTr="005142B8">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5142B8" w:rsidRDefault="005142B8">
            <w:pPr>
              <w:autoSpaceDE w:val="0"/>
              <w:autoSpaceDN w:val="0"/>
              <w:adjustRightInd w:val="0"/>
              <w:spacing w:line="276" w:lineRule="auto"/>
              <w:ind w:left="432"/>
              <w:rPr>
                <w:rFonts w:cs="Times New Roman"/>
                <w:sz w:val="28"/>
                <w:szCs w:val="28"/>
                <w:rtl/>
                <w:lang w:bidi="ar-IQ"/>
              </w:rPr>
            </w:pPr>
          </w:p>
          <w:p w:rsidR="005142B8" w:rsidRDefault="005142B8">
            <w:pPr>
              <w:autoSpaceDE w:val="0"/>
              <w:autoSpaceDN w:val="0"/>
              <w:adjustRightInd w:val="0"/>
              <w:spacing w:line="276" w:lineRule="auto"/>
              <w:ind w:left="432"/>
              <w:rPr>
                <w:rFonts w:cs="Times New Roman" w:hint="cs"/>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5142B8" w:rsidRDefault="005142B8" w:rsidP="005142B8">
            <w:pPr>
              <w:pStyle w:val="a8"/>
              <w:numPr>
                <w:ilvl w:val="0"/>
                <w:numId w:val="33"/>
              </w:numPr>
              <w:rPr>
                <w:rFonts w:asciiTheme="majorBidi" w:hAnsiTheme="majorBidi" w:cstheme="majorBidi" w:hint="cs"/>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5142B8" w:rsidRDefault="005142B8" w:rsidP="005142B8">
            <w:pPr>
              <w:pStyle w:val="a8"/>
              <w:numPr>
                <w:ilvl w:val="0"/>
                <w:numId w:val="33"/>
              </w:num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5142B8" w:rsidRDefault="005142B8">
            <w:pPr>
              <w:tabs>
                <w:tab w:val="left" w:pos="687"/>
              </w:tabs>
              <w:autoSpaceDE w:val="0"/>
              <w:autoSpaceDN w:val="0"/>
              <w:adjustRightInd w:val="0"/>
              <w:spacing w:line="276" w:lineRule="auto"/>
              <w:ind w:left="612"/>
              <w:rPr>
                <w:rFonts w:cs="Times New Roman"/>
                <w:sz w:val="28"/>
                <w:szCs w:val="28"/>
                <w:lang w:bidi="ar-IQ"/>
              </w:rPr>
            </w:pPr>
          </w:p>
        </w:tc>
      </w:tr>
      <w:tr w:rsidR="005142B8" w:rsidTr="005142B8">
        <w:trPr>
          <w:trHeight w:val="624"/>
        </w:trPr>
        <w:tc>
          <w:tcPr>
            <w:tcW w:w="6387" w:type="dxa"/>
            <w:gridSpan w:val="9"/>
            <w:tcBorders>
              <w:top w:val="nil"/>
              <w:left w:val="single" w:sz="8" w:space="0" w:color="4F81BD"/>
              <w:bottom w:val="nil"/>
              <w:right w:val="single" w:sz="4" w:space="0" w:color="auto"/>
            </w:tcBorders>
            <w:shd w:val="clear" w:color="auto" w:fill="DBE5F1"/>
            <w:hideMark/>
          </w:tcPr>
          <w:p w:rsidR="005142B8" w:rsidRDefault="005142B8" w:rsidP="005142B8">
            <w:pPr>
              <w:numPr>
                <w:ilvl w:val="0"/>
                <w:numId w:val="26"/>
              </w:numPr>
              <w:tabs>
                <w:tab w:val="left" w:pos="582"/>
              </w:tabs>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single" w:sz="4" w:space="0" w:color="auto"/>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left" w:pos="515"/>
              </w:tabs>
              <w:autoSpaceDE w:val="0"/>
              <w:autoSpaceDN w:val="0"/>
              <w:adjustRightInd w:val="0"/>
              <w:spacing w:line="276" w:lineRule="auto"/>
              <w:jc w:val="center"/>
              <w:rPr>
                <w:rFonts w:cs="Times New Roman"/>
                <w:sz w:val="28"/>
                <w:szCs w:val="28"/>
                <w:lang w:bidi="ar-IQ"/>
              </w:rPr>
            </w:pPr>
            <w:r>
              <w:rPr>
                <w:rFonts w:cs="Times New Roman" w:hint="cs"/>
                <w:sz w:val="28"/>
                <w:szCs w:val="28"/>
                <w:rtl/>
                <w:lang w:bidi="ar-IQ"/>
              </w:rPr>
              <w:t>الشهادات والساعات المعتمدة</w:t>
            </w:r>
          </w:p>
        </w:tc>
      </w:tr>
      <w:tr w:rsidR="005142B8" w:rsidTr="005142B8">
        <w:trPr>
          <w:trHeight w:val="613"/>
        </w:trPr>
        <w:tc>
          <w:tcPr>
            <w:tcW w:w="1001" w:type="dxa"/>
            <w:vMerge w:val="restart"/>
            <w:tcBorders>
              <w:top w:val="single" w:sz="8" w:space="0" w:color="4F81BD"/>
              <w:left w:val="single" w:sz="8" w:space="0" w:color="4F81BD"/>
              <w:bottom w:val="single" w:sz="8" w:space="0" w:color="4F81BD"/>
              <w:right w:val="single" w:sz="8" w:space="0" w:color="4F81BD"/>
            </w:tcBorders>
            <w:vAlign w:val="center"/>
            <w:hideMark/>
          </w:tcPr>
          <w:p w:rsidR="005142B8" w:rsidRDefault="005142B8">
            <w:pPr>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hint="cs"/>
                <w:sz w:val="28"/>
                <w:szCs w:val="28"/>
                <w:rtl/>
                <w:lang w:bidi="ar-IQ"/>
              </w:rPr>
              <w:t>المستوى / السنة</w:t>
            </w:r>
          </w:p>
        </w:tc>
        <w:tc>
          <w:tcPr>
            <w:tcW w:w="709" w:type="dxa"/>
            <w:vMerge w:val="restart"/>
            <w:tcBorders>
              <w:top w:val="single" w:sz="8" w:space="0" w:color="4F81BD"/>
              <w:left w:val="nil"/>
              <w:bottom w:val="single" w:sz="8" w:space="0" w:color="4F81BD"/>
              <w:right w:val="nil"/>
            </w:tcBorders>
            <w:vAlign w:val="center"/>
            <w:hideMark/>
          </w:tcPr>
          <w:p w:rsidR="005142B8" w:rsidRDefault="005142B8">
            <w:pPr>
              <w:spacing w:line="276" w:lineRule="auto"/>
              <w:jc w:val="center"/>
              <w:rPr>
                <w:rFonts w:asciiTheme="majorBidi" w:hAnsiTheme="majorBidi" w:cstheme="majorBidi"/>
                <w:b/>
                <w:bCs/>
                <w:color w:val="000000"/>
                <w:sz w:val="28"/>
                <w:szCs w:val="28"/>
              </w:rPr>
            </w:pPr>
            <w:r>
              <w:rPr>
                <w:rFonts w:asciiTheme="majorBidi" w:hAnsiTheme="majorBidi" w:cstheme="majorBidi" w:hint="cs"/>
                <w:b/>
                <w:bCs/>
                <w:color w:val="000000"/>
                <w:rtl/>
              </w:rPr>
              <w:t>الترميز</w:t>
            </w:r>
          </w:p>
        </w:tc>
        <w:tc>
          <w:tcPr>
            <w:tcW w:w="2409" w:type="dxa"/>
            <w:vMerge w:val="restart"/>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b/>
                <w:bCs/>
                <w:color w:val="000000"/>
                <w:sz w:val="28"/>
                <w:szCs w:val="28"/>
              </w:rPr>
            </w:pPr>
            <w:r>
              <w:rPr>
                <w:rFonts w:cs="Times New Roman" w:hint="cs"/>
                <w:sz w:val="24"/>
                <w:szCs w:val="24"/>
                <w:rtl/>
                <w:lang w:bidi="ar-IQ"/>
              </w:rPr>
              <w:t>اسم المقرر أو المساق</w:t>
            </w:r>
          </w:p>
        </w:tc>
        <w:tc>
          <w:tcPr>
            <w:tcW w:w="2268" w:type="dxa"/>
            <w:gridSpan w:val="6"/>
            <w:tcBorders>
              <w:top w:val="single" w:sz="8" w:space="0" w:color="4F81BD"/>
              <w:left w:val="nil"/>
              <w:bottom w:val="single" w:sz="4" w:space="0" w:color="auto"/>
              <w:right w:val="single" w:sz="4" w:space="0" w:color="auto"/>
            </w:tcBorders>
            <w:vAlign w:val="center"/>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الساعات والوحدات المعتمدة</w:t>
            </w:r>
          </w:p>
        </w:tc>
        <w:tc>
          <w:tcPr>
            <w:tcW w:w="3333" w:type="dxa"/>
            <w:vMerge/>
            <w:tcBorders>
              <w:top w:val="nil"/>
              <w:left w:val="single" w:sz="4" w:space="0" w:color="auto"/>
              <w:bottom w:val="single" w:sz="8" w:space="0" w:color="4F81BD"/>
              <w:right w:val="single" w:sz="8" w:space="0" w:color="4F81BD"/>
            </w:tcBorders>
            <w:vAlign w:val="center"/>
            <w:hideMark/>
          </w:tcPr>
          <w:p w:rsidR="005142B8" w:rsidRDefault="005142B8">
            <w:pPr>
              <w:bidi w:val="0"/>
              <w:rPr>
                <w:rFonts w:cs="Times New Roman"/>
                <w:sz w:val="28"/>
                <w:szCs w:val="28"/>
                <w:lang w:bidi="ar-IQ"/>
              </w:rPr>
            </w:pPr>
          </w:p>
        </w:tc>
      </w:tr>
      <w:tr w:rsidR="005142B8" w:rsidTr="005142B8">
        <w:trPr>
          <w:trHeight w:val="250"/>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8"/>
                <w:szCs w:val="28"/>
                <w:lang w:bidi="ar-IQ"/>
              </w:rPr>
            </w:pPr>
          </w:p>
        </w:tc>
        <w:tc>
          <w:tcPr>
            <w:tcW w:w="709" w:type="dxa"/>
            <w:vMerge/>
            <w:tcBorders>
              <w:top w:val="single" w:sz="8" w:space="0" w:color="4F81BD"/>
              <w:left w:val="nil"/>
              <w:bottom w:val="single" w:sz="8" w:space="0" w:color="4F81BD"/>
              <w:right w:val="nil"/>
            </w:tcBorders>
            <w:vAlign w:val="center"/>
            <w:hideMark/>
          </w:tcPr>
          <w:p w:rsidR="005142B8" w:rsidRDefault="005142B8">
            <w:pPr>
              <w:bidi w:val="0"/>
              <w:rPr>
                <w:rFonts w:asciiTheme="majorBidi" w:hAnsiTheme="majorBidi" w:cstheme="majorBidi"/>
                <w:b/>
                <w:bCs/>
                <w:color w:val="000000"/>
                <w:sz w:val="28"/>
                <w:szCs w:val="28"/>
              </w:rPr>
            </w:pPr>
          </w:p>
        </w:tc>
        <w:tc>
          <w:tcPr>
            <w:tcW w:w="2409"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b/>
                <w:bCs/>
                <w:color w:val="000000"/>
                <w:sz w:val="28"/>
                <w:szCs w:val="28"/>
              </w:rPr>
            </w:pPr>
          </w:p>
        </w:tc>
        <w:tc>
          <w:tcPr>
            <w:tcW w:w="850" w:type="dxa"/>
            <w:gridSpan w:val="3"/>
            <w:tcBorders>
              <w:top w:val="single" w:sz="4" w:space="0" w:color="auto"/>
              <w:left w:val="nil"/>
              <w:bottom w:val="single" w:sz="8" w:space="0" w:color="4F81BD"/>
              <w:right w:val="single" w:sz="4" w:space="0" w:color="auto"/>
            </w:tcBorders>
            <w:vAlign w:val="center"/>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الوحدات</w:t>
            </w:r>
          </w:p>
        </w:tc>
        <w:tc>
          <w:tcPr>
            <w:tcW w:w="709" w:type="dxa"/>
            <w:gridSpan w:val="2"/>
            <w:tcBorders>
              <w:top w:val="single" w:sz="4" w:space="0" w:color="auto"/>
              <w:left w:val="nil"/>
              <w:bottom w:val="single" w:sz="8" w:space="0" w:color="4F81BD"/>
              <w:right w:val="single" w:sz="4" w:space="0" w:color="auto"/>
            </w:tcBorders>
            <w:vAlign w:val="center"/>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نظري</w:t>
            </w:r>
          </w:p>
        </w:tc>
        <w:tc>
          <w:tcPr>
            <w:tcW w:w="709" w:type="dxa"/>
            <w:tcBorders>
              <w:top w:val="single" w:sz="4" w:space="0" w:color="auto"/>
              <w:left w:val="nil"/>
              <w:bottom w:val="single" w:sz="8" w:space="0" w:color="4F81BD"/>
              <w:right w:val="single" w:sz="4" w:space="0" w:color="auto"/>
            </w:tcBorders>
            <w:vAlign w:val="center"/>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عملي</w:t>
            </w:r>
          </w:p>
        </w:tc>
        <w:tc>
          <w:tcPr>
            <w:tcW w:w="3333" w:type="dxa"/>
            <w:vMerge/>
            <w:tcBorders>
              <w:top w:val="nil"/>
              <w:left w:val="single" w:sz="4" w:space="0" w:color="auto"/>
              <w:bottom w:val="single" w:sz="8" w:space="0" w:color="4F81BD"/>
              <w:right w:val="single" w:sz="8" w:space="0" w:color="4F81BD"/>
            </w:tcBorders>
            <w:vAlign w:val="center"/>
            <w:hideMark/>
          </w:tcPr>
          <w:p w:rsidR="005142B8" w:rsidRDefault="005142B8">
            <w:pPr>
              <w:bidi w:val="0"/>
              <w:rPr>
                <w:rFonts w:cs="Times New Roman"/>
                <w:sz w:val="28"/>
                <w:szCs w:val="28"/>
                <w:lang w:bidi="ar-IQ"/>
              </w:rPr>
            </w:pPr>
          </w:p>
        </w:tc>
      </w:tr>
      <w:tr w:rsidR="005142B8" w:rsidTr="005142B8">
        <w:trPr>
          <w:trHeight w:val="332"/>
        </w:trPr>
        <w:tc>
          <w:tcPr>
            <w:tcW w:w="1001" w:type="dxa"/>
            <w:vMerge w:val="restart"/>
            <w:tcBorders>
              <w:top w:val="nil"/>
              <w:left w:val="single" w:sz="8" w:space="0" w:color="4F81BD"/>
              <w:bottom w:val="single" w:sz="8" w:space="0" w:color="4F81BD"/>
              <w:right w:val="single" w:sz="8" w:space="0" w:color="4F81BD"/>
            </w:tcBorders>
            <w:textDirection w:val="btLr"/>
            <w:vAlign w:val="center"/>
            <w:hideMark/>
          </w:tcPr>
          <w:p w:rsidR="005142B8" w:rsidRDefault="005142B8">
            <w:pPr>
              <w:autoSpaceDE w:val="0"/>
              <w:autoSpaceDN w:val="0"/>
              <w:adjustRightInd w:val="0"/>
              <w:spacing w:line="276" w:lineRule="auto"/>
              <w:ind w:left="113" w:right="113"/>
              <w:jc w:val="center"/>
              <w:rPr>
                <w:rFonts w:cs="Times New Roman"/>
                <w:b/>
                <w:bCs/>
                <w:sz w:val="28"/>
                <w:szCs w:val="28"/>
                <w:lang w:bidi="ar-IQ"/>
              </w:rPr>
            </w:pPr>
            <w:r>
              <w:rPr>
                <w:rFonts w:cs="Times New Roman" w:hint="cs"/>
                <w:b/>
                <w:bCs/>
                <w:sz w:val="28"/>
                <w:szCs w:val="28"/>
                <w:rtl/>
                <w:lang w:bidi="ar-IQ"/>
              </w:rPr>
              <w:t>الصف الأول</w:t>
            </w:r>
          </w:p>
        </w:tc>
        <w:tc>
          <w:tcPr>
            <w:tcW w:w="709" w:type="dxa"/>
            <w:tcBorders>
              <w:top w:val="nil"/>
              <w:left w:val="nil"/>
              <w:bottom w:val="nil"/>
              <w:right w:val="nil"/>
            </w:tcBorders>
            <w:vAlign w:val="center"/>
          </w:tcPr>
          <w:p w:rsidR="005142B8" w:rsidRDefault="005142B8">
            <w:pPr>
              <w:bidi w:val="0"/>
              <w:spacing w:line="276" w:lineRule="auto"/>
              <w:jc w:val="center"/>
              <w:rPr>
                <w:color w:val="000000"/>
                <w:sz w:val="22"/>
                <w:szCs w:val="22"/>
              </w:rPr>
            </w:pPr>
          </w:p>
        </w:tc>
        <w:tc>
          <w:tcPr>
            <w:tcW w:w="2409" w:type="dxa"/>
            <w:tcBorders>
              <w:top w:val="nil"/>
              <w:left w:val="single" w:sz="8" w:space="0" w:color="4F81BD"/>
              <w:bottom w:val="nil"/>
              <w:right w:val="single" w:sz="8" w:space="0" w:color="4F81BD"/>
            </w:tcBorders>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العربية</w:t>
            </w:r>
          </w:p>
        </w:tc>
        <w:tc>
          <w:tcPr>
            <w:tcW w:w="850" w:type="dxa"/>
            <w:gridSpan w:val="3"/>
            <w:tcBorders>
              <w:top w:val="nil"/>
              <w:left w:val="nil"/>
              <w:bottom w:val="nil"/>
              <w:right w:val="single" w:sz="4" w:space="0" w:color="auto"/>
            </w:tcBorders>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nil"/>
              <w:left w:val="single" w:sz="4" w:space="0" w:color="auto"/>
              <w:bottom w:val="nil"/>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nil"/>
              <w:left w:val="single" w:sz="4" w:space="0" w:color="auto"/>
              <w:bottom w:val="nil"/>
              <w:right w:val="nil"/>
            </w:tcBorders>
          </w:tcPr>
          <w:p w:rsidR="005142B8" w:rsidRDefault="005142B8">
            <w:pPr>
              <w:autoSpaceDE w:val="0"/>
              <w:autoSpaceDN w:val="0"/>
              <w:adjustRightInd w:val="0"/>
              <w:spacing w:line="276" w:lineRule="auto"/>
              <w:rPr>
                <w:rFonts w:asciiTheme="majorBidi" w:hAnsiTheme="majorBidi" w:cstheme="majorBidi"/>
                <w:sz w:val="24"/>
                <w:szCs w:val="24"/>
                <w:lang w:bidi="ar-IQ"/>
              </w:rPr>
            </w:pPr>
          </w:p>
        </w:tc>
        <w:tc>
          <w:tcPr>
            <w:tcW w:w="3333" w:type="dxa"/>
            <w:vMerge w:val="restart"/>
            <w:tcBorders>
              <w:top w:val="nil"/>
              <w:left w:val="single" w:sz="8" w:space="0" w:color="4F81BD"/>
              <w:bottom w:val="nil"/>
              <w:right w:val="single" w:sz="8" w:space="0" w:color="4F81BD"/>
            </w:tcBorders>
          </w:tcPr>
          <w:p w:rsidR="005142B8" w:rsidRDefault="005142B8">
            <w:pPr>
              <w:autoSpaceDE w:val="0"/>
              <w:autoSpaceDN w:val="0"/>
              <w:adjustRightInd w:val="0"/>
              <w:spacing w:line="276" w:lineRule="auto"/>
              <w:rPr>
                <w:rFonts w:cs="Times New Roman"/>
                <w:b/>
                <w:bCs/>
                <w:sz w:val="28"/>
                <w:szCs w:val="28"/>
                <w:rtl/>
                <w:lang w:bidi="ar-IQ"/>
              </w:rPr>
            </w:pPr>
            <w:r>
              <w:rPr>
                <w:rFonts w:cs="Times New Roman" w:hint="cs"/>
                <w:b/>
                <w:bCs/>
                <w:sz w:val="28"/>
                <w:szCs w:val="28"/>
                <w:rtl/>
                <w:lang w:bidi="ar-IQ"/>
              </w:rPr>
              <w:t xml:space="preserve"> </w:t>
            </w:r>
          </w:p>
          <w:p w:rsidR="005142B8" w:rsidRDefault="005142B8">
            <w:pPr>
              <w:autoSpaceDE w:val="0"/>
              <w:autoSpaceDN w:val="0"/>
              <w:adjustRightInd w:val="0"/>
              <w:spacing w:line="276" w:lineRule="auto"/>
              <w:rPr>
                <w:rFonts w:cs="Times New Roman"/>
                <w:b/>
                <w:bCs/>
                <w:sz w:val="28"/>
                <w:szCs w:val="28"/>
                <w:lang w:bidi="ar-IQ"/>
              </w:rPr>
            </w:pPr>
          </w:p>
          <w:p w:rsidR="005142B8" w:rsidRDefault="005142B8">
            <w:pPr>
              <w:shd w:val="clear" w:color="auto" w:fill="FFFFFF"/>
              <w:autoSpaceDE w:val="0"/>
              <w:autoSpaceDN w:val="0"/>
              <w:adjustRightInd w:val="0"/>
              <w:spacing w:line="276" w:lineRule="auto"/>
              <w:jc w:val="center"/>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26 × 8= 208 ساعة</w:t>
            </w:r>
          </w:p>
          <w:p w:rsidR="005142B8" w:rsidRDefault="005142B8">
            <w:pPr>
              <w:autoSpaceDE w:val="0"/>
              <w:autoSpaceDN w:val="0"/>
              <w:adjustRightInd w:val="0"/>
              <w:spacing w:line="276" w:lineRule="auto"/>
              <w:rPr>
                <w:rFonts w:cs="Times New Roman"/>
                <w:b/>
                <w:bCs/>
                <w:sz w:val="28"/>
                <w:szCs w:val="28"/>
                <w:lang w:bidi="ar-IQ"/>
              </w:rPr>
            </w:pPr>
            <w:r>
              <w:rPr>
                <w:rFonts w:ascii="Calibri" w:eastAsia="Calibri" w:hAnsi="Calibri" w:cs="Times New Roman" w:hint="cs"/>
                <w:sz w:val="28"/>
                <w:szCs w:val="28"/>
                <w:rtl/>
                <w:lang w:bidi="ar-IQ"/>
              </w:rPr>
              <w:t xml:space="preserve">                بكالوريوس</w:t>
            </w:r>
          </w:p>
        </w:tc>
      </w:tr>
      <w:tr w:rsidR="005142B8" w:rsidTr="005142B8">
        <w:trPr>
          <w:trHeight w:val="408"/>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850" w:type="dxa"/>
            <w:gridSpan w:val="3"/>
            <w:tcBorders>
              <w:top w:val="single" w:sz="8" w:space="0" w:color="4F81BD"/>
              <w:left w:val="nil"/>
              <w:bottom w:val="single" w:sz="8" w:space="0" w:color="4F81BD"/>
              <w:right w:val="single" w:sz="4" w:space="0" w:color="auto"/>
            </w:tcBorders>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426"/>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nil"/>
              <w:left w:val="nil"/>
              <w:bottom w:val="nil"/>
              <w:right w:val="nil"/>
            </w:tcBorders>
            <w:vAlign w:val="center"/>
          </w:tcPr>
          <w:p w:rsidR="005142B8" w:rsidRDefault="005142B8">
            <w:pPr>
              <w:bidi w:val="0"/>
              <w:spacing w:line="276" w:lineRule="auto"/>
              <w:jc w:val="center"/>
              <w:rPr>
                <w:color w:val="000000"/>
                <w:sz w:val="22"/>
                <w:szCs w:val="22"/>
              </w:rPr>
            </w:pPr>
          </w:p>
        </w:tc>
        <w:tc>
          <w:tcPr>
            <w:tcW w:w="2409" w:type="dxa"/>
            <w:tcBorders>
              <w:top w:val="nil"/>
              <w:left w:val="single" w:sz="8" w:space="0" w:color="4F81BD"/>
              <w:bottom w:val="nil"/>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حقوق الإنسان</w:t>
            </w:r>
          </w:p>
        </w:tc>
        <w:tc>
          <w:tcPr>
            <w:tcW w:w="850" w:type="dxa"/>
            <w:gridSpan w:val="3"/>
            <w:tcBorders>
              <w:top w:val="nil"/>
              <w:left w:val="nil"/>
              <w:bottom w:val="nil"/>
              <w:right w:val="single" w:sz="4" w:space="0" w:color="auto"/>
            </w:tcBorders>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nil"/>
              <w:left w:val="single" w:sz="4" w:space="0" w:color="auto"/>
              <w:bottom w:val="nil"/>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nil"/>
              <w:left w:val="single" w:sz="4" w:space="0" w:color="auto"/>
              <w:bottom w:val="nil"/>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78"/>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850" w:type="dxa"/>
            <w:gridSpan w:val="3"/>
            <w:tcBorders>
              <w:top w:val="single" w:sz="8" w:space="0" w:color="4F81BD"/>
              <w:left w:val="nil"/>
              <w:bottom w:val="single" w:sz="8" w:space="0" w:color="4F81BD"/>
              <w:right w:val="single" w:sz="4" w:space="0" w:color="auto"/>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09"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09" w:type="dxa"/>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260"/>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nil"/>
              <w:left w:val="nil"/>
              <w:bottom w:val="nil"/>
              <w:right w:val="nil"/>
            </w:tcBorders>
            <w:vAlign w:val="center"/>
          </w:tcPr>
          <w:p w:rsidR="005142B8" w:rsidRDefault="005142B8">
            <w:pPr>
              <w:bidi w:val="0"/>
              <w:spacing w:line="276" w:lineRule="auto"/>
              <w:jc w:val="center"/>
              <w:rPr>
                <w:color w:val="000000"/>
                <w:sz w:val="22"/>
                <w:szCs w:val="22"/>
              </w:rPr>
            </w:pPr>
          </w:p>
        </w:tc>
        <w:tc>
          <w:tcPr>
            <w:tcW w:w="2409" w:type="dxa"/>
            <w:tcBorders>
              <w:top w:val="nil"/>
              <w:left w:val="single" w:sz="8" w:space="0" w:color="4F81BD"/>
              <w:bottom w:val="nil"/>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التمثيل</w:t>
            </w:r>
          </w:p>
        </w:tc>
        <w:tc>
          <w:tcPr>
            <w:tcW w:w="850" w:type="dxa"/>
            <w:gridSpan w:val="3"/>
            <w:tcBorders>
              <w:top w:val="nil"/>
              <w:left w:val="nil"/>
              <w:bottom w:val="nil"/>
              <w:right w:val="single" w:sz="4" w:space="0" w:color="auto"/>
            </w:tcBorders>
            <w:vAlign w:val="center"/>
            <w:hideMark/>
          </w:tcPr>
          <w:p w:rsidR="005142B8" w:rsidRDefault="005142B8">
            <w:pPr>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rPr>
              <w:t>2</w:t>
            </w:r>
          </w:p>
        </w:tc>
        <w:tc>
          <w:tcPr>
            <w:tcW w:w="709" w:type="dxa"/>
            <w:gridSpan w:val="2"/>
            <w:tcBorders>
              <w:top w:val="nil"/>
              <w:left w:val="single" w:sz="4" w:space="0" w:color="auto"/>
              <w:bottom w:val="nil"/>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09" w:type="dxa"/>
            <w:tcBorders>
              <w:top w:val="nil"/>
              <w:left w:val="single" w:sz="4" w:space="0" w:color="auto"/>
              <w:bottom w:val="nil"/>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الصوت</w:t>
            </w:r>
            <w:r>
              <w:rPr>
                <w:rFonts w:asciiTheme="majorBidi" w:hAnsiTheme="majorBidi" w:cstheme="majorBidi" w:hint="cs"/>
                <w:sz w:val="24"/>
                <w:szCs w:val="24"/>
              </w:rPr>
              <w:t xml:space="preserve"> </w:t>
            </w:r>
            <w:r>
              <w:rPr>
                <w:rFonts w:asciiTheme="majorBidi" w:hAnsiTheme="majorBidi" w:cstheme="majorBidi" w:hint="cs"/>
                <w:sz w:val="24"/>
                <w:szCs w:val="24"/>
                <w:rtl/>
              </w:rPr>
              <w:t>والإلقاء</w:t>
            </w:r>
          </w:p>
        </w:tc>
        <w:tc>
          <w:tcPr>
            <w:tcW w:w="850" w:type="dxa"/>
            <w:gridSpan w:val="3"/>
            <w:tcBorders>
              <w:top w:val="single" w:sz="8" w:space="0" w:color="4F81BD"/>
              <w:left w:val="nil"/>
              <w:bottom w:val="single" w:sz="8" w:space="0" w:color="4F81BD"/>
              <w:right w:val="single" w:sz="4" w:space="0" w:color="auto"/>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09"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09" w:type="dxa"/>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والألوان</w:t>
            </w:r>
          </w:p>
        </w:tc>
        <w:tc>
          <w:tcPr>
            <w:tcW w:w="850" w:type="dxa"/>
            <w:gridSpan w:val="3"/>
            <w:tcBorders>
              <w:top w:val="single" w:sz="8" w:space="0" w:color="4F81BD"/>
              <w:left w:val="nil"/>
              <w:bottom w:val="single" w:sz="8" w:space="0" w:color="4F81BD"/>
              <w:right w:val="single" w:sz="4" w:space="0" w:color="auto"/>
            </w:tcBorders>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عناصر</w:t>
            </w:r>
            <w:r>
              <w:rPr>
                <w:rFonts w:asciiTheme="majorBidi" w:hAnsiTheme="majorBidi" w:cstheme="majorBidi" w:hint="cs"/>
                <w:sz w:val="24"/>
                <w:szCs w:val="24"/>
              </w:rPr>
              <w:t xml:space="preserve"> </w:t>
            </w:r>
            <w:r>
              <w:rPr>
                <w:rFonts w:asciiTheme="majorBidi" w:hAnsiTheme="majorBidi" w:cstheme="majorBidi" w:hint="cs"/>
                <w:sz w:val="24"/>
                <w:szCs w:val="24"/>
                <w:rtl/>
              </w:rPr>
              <w:t>الفن</w:t>
            </w:r>
          </w:p>
        </w:tc>
        <w:tc>
          <w:tcPr>
            <w:tcW w:w="850" w:type="dxa"/>
            <w:gridSpan w:val="3"/>
            <w:tcBorders>
              <w:top w:val="single" w:sz="8" w:space="0" w:color="4F81BD"/>
              <w:left w:val="nil"/>
              <w:bottom w:val="single" w:sz="8" w:space="0" w:color="4F81BD"/>
              <w:right w:val="single" w:sz="4" w:space="0" w:color="auto"/>
            </w:tcBorders>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850" w:type="dxa"/>
            <w:gridSpan w:val="3"/>
            <w:tcBorders>
              <w:top w:val="single" w:sz="8" w:space="0" w:color="4F81BD"/>
              <w:left w:val="nil"/>
              <w:bottom w:val="single" w:sz="8" w:space="0" w:color="4F81BD"/>
              <w:right w:val="single" w:sz="4" w:space="0" w:color="auto"/>
            </w:tcBorders>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vAlign w:val="center"/>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single" w:sz="8" w:space="0" w:color="4F81BD"/>
              <w:left w:val="single" w:sz="4" w:space="0" w:color="auto"/>
              <w:bottom w:val="single" w:sz="8" w:space="0" w:color="4F81BD"/>
              <w:right w:val="nil"/>
            </w:tcBorders>
            <w:vAlign w:val="center"/>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البدنية</w:t>
            </w:r>
          </w:p>
        </w:tc>
        <w:tc>
          <w:tcPr>
            <w:tcW w:w="850" w:type="dxa"/>
            <w:gridSpan w:val="3"/>
            <w:tcBorders>
              <w:top w:val="single" w:sz="8" w:space="0" w:color="4F81BD"/>
              <w:left w:val="nil"/>
              <w:bottom w:val="single" w:sz="8" w:space="0" w:color="4F81BD"/>
              <w:right w:val="single" w:sz="4" w:space="0" w:color="auto"/>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1</w:t>
            </w:r>
          </w:p>
        </w:tc>
        <w:tc>
          <w:tcPr>
            <w:tcW w:w="709"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التصميم والتزيين</w:t>
            </w:r>
          </w:p>
        </w:tc>
        <w:tc>
          <w:tcPr>
            <w:tcW w:w="850" w:type="dxa"/>
            <w:gridSpan w:val="3"/>
            <w:tcBorders>
              <w:top w:val="single" w:sz="8" w:space="0" w:color="4F81BD"/>
              <w:left w:val="nil"/>
              <w:bottom w:val="single" w:sz="8" w:space="0" w:color="4F81BD"/>
              <w:right w:val="single" w:sz="4" w:space="0" w:color="auto"/>
            </w:tcBorders>
            <w:vAlign w:val="center"/>
            <w:hideMark/>
          </w:tcPr>
          <w:p w:rsidR="005142B8" w:rsidRDefault="005142B8">
            <w:pPr>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09"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3</w:t>
            </w: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b/>
                <w:bCs/>
                <w:sz w:val="24"/>
                <w:szCs w:val="24"/>
              </w:rPr>
            </w:pPr>
            <w:r>
              <w:rPr>
                <w:rFonts w:asciiTheme="majorBidi" w:hAnsiTheme="majorBidi" w:cstheme="majorBidi" w:hint="cs"/>
                <w:b/>
                <w:bCs/>
                <w:sz w:val="24"/>
                <w:szCs w:val="24"/>
                <w:rtl/>
              </w:rPr>
              <w:t>المجموع</w:t>
            </w:r>
          </w:p>
        </w:tc>
        <w:tc>
          <w:tcPr>
            <w:tcW w:w="850" w:type="dxa"/>
            <w:gridSpan w:val="3"/>
            <w:tcBorders>
              <w:top w:val="single" w:sz="8" w:space="0" w:color="4F81BD"/>
              <w:left w:val="nil"/>
              <w:bottom w:val="single" w:sz="8" w:space="0" w:color="4F81BD"/>
              <w:right w:val="single" w:sz="4" w:space="0" w:color="auto"/>
            </w:tcBorders>
            <w:vAlign w:val="center"/>
            <w:hideMark/>
          </w:tcPr>
          <w:p w:rsidR="005142B8" w:rsidRDefault="005142B8">
            <w:pPr>
              <w:spacing w:line="276" w:lineRule="auto"/>
              <w:jc w:val="center"/>
              <w:rPr>
                <w:rFonts w:asciiTheme="majorBidi" w:hAnsiTheme="majorBidi" w:cstheme="majorBidi"/>
                <w:b/>
                <w:bCs/>
                <w:lang w:bidi="ar-IQ"/>
              </w:rPr>
            </w:pPr>
            <w:r>
              <w:rPr>
                <w:rFonts w:asciiTheme="majorBidi" w:hAnsiTheme="majorBidi" w:cstheme="majorBidi" w:hint="cs"/>
                <w:b/>
                <w:bCs/>
                <w:rtl/>
                <w:lang w:bidi="ar-IQ"/>
              </w:rPr>
              <w:t>5</w:t>
            </w:r>
            <w:r>
              <w:rPr>
                <w:rFonts w:asciiTheme="majorBidi" w:hAnsiTheme="majorBidi" w:cstheme="majorBidi"/>
                <w:b/>
                <w:bCs/>
                <w:lang w:bidi="ar-IQ"/>
              </w:rPr>
              <w:t>.</w:t>
            </w:r>
            <w:r>
              <w:rPr>
                <w:rFonts w:asciiTheme="majorBidi" w:hAnsiTheme="majorBidi" w:cstheme="majorBidi" w:hint="cs"/>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26</w:t>
            </w:r>
          </w:p>
        </w:tc>
        <w:tc>
          <w:tcPr>
            <w:tcW w:w="3333" w:type="dxa"/>
            <w:vMerge/>
            <w:tcBorders>
              <w:top w:val="nil"/>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tcPr>
          <w:p w:rsidR="005142B8" w:rsidRDefault="005142B8">
            <w:pPr>
              <w:spacing w:line="276" w:lineRule="auto"/>
            </w:pPr>
          </w:p>
        </w:tc>
        <w:tc>
          <w:tcPr>
            <w:tcW w:w="2268" w:type="dxa"/>
            <w:gridSpan w:val="6"/>
            <w:tcBorders>
              <w:top w:val="single" w:sz="8" w:space="0" w:color="4F81BD"/>
              <w:left w:val="nil"/>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3333" w:type="dxa"/>
            <w:tcBorders>
              <w:top w:val="single" w:sz="8" w:space="0" w:color="4F81BD"/>
              <w:left w:val="single" w:sz="8" w:space="0" w:color="4F81BD"/>
              <w:bottom w:val="nil"/>
              <w:right w:val="single" w:sz="8" w:space="0" w:color="4F81BD"/>
            </w:tcBorders>
          </w:tcPr>
          <w:p w:rsidR="005142B8" w:rsidRDefault="005142B8">
            <w:pPr>
              <w:autoSpaceDE w:val="0"/>
              <w:autoSpaceDN w:val="0"/>
              <w:adjustRightInd w:val="0"/>
              <w:spacing w:line="276" w:lineRule="auto"/>
              <w:rPr>
                <w:rFonts w:cs="Times New Roman"/>
                <w:b/>
                <w:bCs/>
                <w:sz w:val="28"/>
                <w:szCs w:val="28"/>
                <w:lang w:bidi="ar-IQ"/>
              </w:rPr>
            </w:pPr>
          </w:p>
        </w:tc>
      </w:tr>
      <w:tr w:rsidR="005142B8" w:rsidTr="005142B8">
        <w:trPr>
          <w:trHeight w:val="346"/>
        </w:trPr>
        <w:tc>
          <w:tcPr>
            <w:tcW w:w="1001" w:type="dxa"/>
            <w:vMerge w:val="restart"/>
            <w:tcBorders>
              <w:top w:val="single" w:sz="8" w:space="0" w:color="4F81BD"/>
              <w:left w:val="single" w:sz="8" w:space="0" w:color="4F81BD"/>
              <w:bottom w:val="single" w:sz="8" w:space="0" w:color="4F81BD"/>
              <w:right w:val="single" w:sz="8" w:space="0" w:color="4F81BD"/>
            </w:tcBorders>
            <w:textDirection w:val="btLr"/>
            <w:vAlign w:val="center"/>
            <w:hideMark/>
          </w:tcPr>
          <w:p w:rsidR="005142B8" w:rsidRDefault="005142B8">
            <w:pPr>
              <w:autoSpaceDE w:val="0"/>
              <w:autoSpaceDN w:val="0"/>
              <w:adjustRightInd w:val="0"/>
              <w:spacing w:line="276" w:lineRule="auto"/>
              <w:ind w:left="113" w:right="113"/>
              <w:jc w:val="center"/>
              <w:rPr>
                <w:rFonts w:asciiTheme="majorBidi" w:hAnsiTheme="majorBidi" w:cstheme="majorBidi"/>
                <w:sz w:val="24"/>
                <w:szCs w:val="24"/>
                <w:lang w:bidi="ar-IQ"/>
              </w:rPr>
            </w:pPr>
            <w:r>
              <w:rPr>
                <w:rFonts w:asciiTheme="majorBidi" w:hAnsiTheme="majorBidi" w:cstheme="majorBidi" w:hint="cs"/>
                <w:sz w:val="24"/>
                <w:szCs w:val="24"/>
                <w:rtl/>
                <w:lang w:bidi="ar-IQ"/>
              </w:rPr>
              <w:t>الصف الثاني</w:t>
            </w: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bottom w:val="single" w:sz="8" w:space="0" w:color="4F81BD"/>
              <w:right w:val="single" w:sz="8" w:space="0" w:color="4F81BD"/>
            </w:tcBorders>
            <w:vAlign w:val="center"/>
            <w:hideMark/>
          </w:tcPr>
          <w:p w:rsidR="005142B8" w:rsidRDefault="005142B8">
            <w:pPr>
              <w:shd w:val="clear" w:color="auto" w:fill="FFFFFF"/>
              <w:autoSpaceDE w:val="0"/>
              <w:autoSpaceDN w:val="0"/>
              <w:adjustRightInd w:val="0"/>
              <w:spacing w:line="276" w:lineRule="auto"/>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5142B8" w:rsidRDefault="005142B8">
            <w:pPr>
              <w:autoSpaceDE w:val="0"/>
              <w:autoSpaceDN w:val="0"/>
              <w:adjustRightInd w:val="0"/>
              <w:spacing w:line="276" w:lineRule="auto"/>
              <w:jc w:val="center"/>
              <w:rPr>
                <w:rFonts w:cs="Times New Roman"/>
                <w:b/>
                <w:bCs/>
                <w:sz w:val="28"/>
                <w:szCs w:val="28"/>
                <w:lang w:bidi="ar-IQ"/>
              </w:rPr>
            </w:pPr>
            <w:r>
              <w:rPr>
                <w:rFonts w:ascii="Calibri" w:eastAsia="Calibri" w:hAnsi="Calibri" w:cs="Times New Roman" w:hint="cs"/>
                <w:sz w:val="28"/>
                <w:szCs w:val="28"/>
                <w:rtl/>
                <w:lang w:bidi="ar-IQ"/>
              </w:rPr>
              <w:lastRenderedPageBreak/>
              <w:t>بكالوريوس</w:t>
            </w: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تربية</w:t>
            </w:r>
            <w:r>
              <w:rPr>
                <w:rFonts w:asciiTheme="majorBidi" w:hAnsiTheme="majorBidi" w:cstheme="majorBidi" w:hint="cs"/>
                <w:sz w:val="24"/>
                <w:szCs w:val="24"/>
              </w:rPr>
              <w:t xml:space="preserve"> </w:t>
            </w:r>
            <w:r>
              <w:rPr>
                <w:rFonts w:asciiTheme="majorBidi" w:hAnsiTheme="majorBidi" w:cstheme="majorBidi" w:hint="cs"/>
                <w:sz w:val="24"/>
                <w:szCs w:val="24"/>
                <w:rtl/>
              </w:rPr>
              <w:t>جمالية</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تمثيل</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نحت</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منظور</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مفاهيم ومصطلحات</w:t>
            </w:r>
            <w:r>
              <w:rPr>
                <w:rFonts w:asciiTheme="majorBidi" w:hAnsiTheme="majorBidi" w:cstheme="majorBidi" w:hint="cs"/>
                <w:sz w:val="24"/>
                <w:szCs w:val="24"/>
              </w:rPr>
              <w:t xml:space="preserve"> </w:t>
            </w:r>
            <w:r>
              <w:rPr>
                <w:rFonts w:asciiTheme="majorBidi" w:hAnsiTheme="majorBidi" w:cstheme="majorBidi" w:hint="cs"/>
                <w:sz w:val="24"/>
                <w:szCs w:val="24"/>
                <w:rtl/>
              </w:rPr>
              <w:t>إنجليزي</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الإخراج</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والوان</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خط وزخرفة</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3</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أشغال يدوية</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3</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cs="Times New Roman"/>
                <w:sz w:val="24"/>
                <w:szCs w:val="24"/>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hideMark/>
          </w:tcPr>
          <w:p w:rsidR="005142B8" w:rsidRDefault="005142B8">
            <w:pPr>
              <w:autoSpaceDE w:val="0"/>
              <w:autoSpaceDN w:val="0"/>
              <w:adjustRightInd w:val="0"/>
              <w:spacing w:line="276" w:lineRule="auto"/>
              <w:jc w:val="center"/>
              <w:rPr>
                <w:rFonts w:cs="Times New Roman"/>
                <w:sz w:val="24"/>
                <w:szCs w:val="24"/>
                <w:lang w:bidi="ar-IQ"/>
              </w:rPr>
            </w:pPr>
            <w:r>
              <w:rPr>
                <w:rFonts w:cs="Times New Roman" w:hint="cs"/>
                <w:sz w:val="24"/>
                <w:szCs w:val="24"/>
                <w:rtl/>
                <w:lang w:bidi="ar-IQ"/>
              </w:rPr>
              <w:t>29</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1001"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cs="Times New Roman"/>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tcPr>
          <w:p w:rsidR="005142B8" w:rsidRDefault="005142B8">
            <w:pPr>
              <w:spacing w:line="276" w:lineRule="auto"/>
              <w:jc w:val="center"/>
              <w:rPr>
                <w:rFonts w:cs="Times New Roman"/>
                <w:color w:val="000000"/>
                <w:sz w:val="24"/>
                <w:szCs w:val="24"/>
              </w:rPr>
            </w:pPr>
          </w:p>
        </w:tc>
        <w:tc>
          <w:tcPr>
            <w:tcW w:w="2268" w:type="dxa"/>
            <w:gridSpan w:val="6"/>
            <w:tcBorders>
              <w:top w:val="single" w:sz="8" w:space="0" w:color="4F81BD"/>
              <w:left w:val="nil"/>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1001" w:type="dxa"/>
            <w:vMerge w:val="restart"/>
            <w:tcBorders>
              <w:top w:val="single" w:sz="8" w:space="0" w:color="4F81BD"/>
              <w:left w:val="single" w:sz="8" w:space="0" w:color="4F81BD"/>
              <w:bottom w:val="single" w:sz="8" w:space="0" w:color="4F81BD"/>
              <w:right w:val="single" w:sz="8" w:space="0" w:color="4F81BD"/>
            </w:tcBorders>
            <w:textDirection w:val="btLr"/>
            <w:vAlign w:val="center"/>
            <w:hideMark/>
          </w:tcPr>
          <w:p w:rsidR="005142B8" w:rsidRDefault="005142B8">
            <w:pPr>
              <w:autoSpaceDE w:val="0"/>
              <w:autoSpaceDN w:val="0"/>
              <w:adjustRightInd w:val="0"/>
              <w:spacing w:line="276" w:lineRule="auto"/>
              <w:ind w:left="113" w:right="113"/>
              <w:jc w:val="center"/>
              <w:rPr>
                <w:rFonts w:cs="Times New Roman"/>
                <w:b/>
                <w:bCs/>
                <w:sz w:val="24"/>
                <w:szCs w:val="24"/>
                <w:lang w:bidi="ar-IQ"/>
              </w:rPr>
            </w:pPr>
            <w:r>
              <w:rPr>
                <w:rFonts w:cs="Times New Roman" w:hint="cs"/>
                <w:b/>
                <w:bCs/>
                <w:sz w:val="24"/>
                <w:szCs w:val="24"/>
                <w:rtl/>
                <w:lang w:bidi="ar-IQ"/>
              </w:rPr>
              <w:t>الصف الثالث</w:t>
            </w: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تاريخ فن قديم</w:t>
            </w:r>
            <w:r>
              <w:rPr>
                <w:rFonts w:asciiTheme="majorBidi" w:hAnsiTheme="majorBidi" w:cstheme="majorBidi" w:hint="cs"/>
                <w:sz w:val="24"/>
                <w:szCs w:val="24"/>
              </w:rPr>
              <w:t xml:space="preserve"> </w:t>
            </w:r>
            <w:r>
              <w:rPr>
                <w:rFonts w:asciiTheme="majorBidi" w:hAnsiTheme="majorBidi" w:cstheme="majorBidi" w:hint="cs"/>
                <w:sz w:val="24"/>
                <w:szCs w:val="24"/>
                <w:rtl/>
              </w:rPr>
              <w:t>وإسلامي</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asciiTheme="majorBidi" w:hAnsiTheme="majorBidi" w:cstheme="majorBidi"/>
                <w:sz w:val="24"/>
                <w:szCs w:val="24"/>
                <w:lang w:bidi="ar-IQ"/>
              </w:rPr>
            </w:pPr>
          </w:p>
        </w:tc>
        <w:tc>
          <w:tcPr>
            <w:tcW w:w="3333" w:type="dxa"/>
            <w:vMerge w:val="restart"/>
            <w:tcBorders>
              <w:top w:val="single" w:sz="8" w:space="0" w:color="4F81BD"/>
              <w:left w:val="single" w:sz="8" w:space="0" w:color="4F81BD"/>
              <w:bottom w:val="single" w:sz="8" w:space="0" w:color="4F81BD"/>
              <w:right w:val="single" w:sz="8" w:space="0" w:color="4F81BD"/>
            </w:tcBorders>
            <w:vAlign w:val="center"/>
            <w:hideMark/>
          </w:tcPr>
          <w:p w:rsidR="005142B8" w:rsidRDefault="005142B8">
            <w:pPr>
              <w:autoSpaceDE w:val="0"/>
              <w:autoSpaceDN w:val="0"/>
              <w:adjustRightInd w:val="0"/>
              <w:spacing w:line="276" w:lineRule="auto"/>
              <w:jc w:val="center"/>
              <w:rPr>
                <w:rFonts w:cs="Times New Roman"/>
                <w:b/>
                <w:bCs/>
                <w:sz w:val="28"/>
                <w:szCs w:val="28"/>
                <w:lang w:bidi="ar-IQ"/>
              </w:rPr>
            </w:pPr>
            <w:r>
              <w:rPr>
                <w:rFonts w:eastAsia="Calibri" w:cs="Times New Roman" w:hint="cs"/>
                <w:sz w:val="28"/>
                <w:szCs w:val="28"/>
                <w:rtl/>
                <w:lang w:bidi="ar-IQ"/>
              </w:rPr>
              <w:t>32×6= 192 بكالوريوس</w:t>
            </w: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أصول البحث</w:t>
            </w:r>
            <w:r>
              <w:rPr>
                <w:rFonts w:asciiTheme="majorBidi" w:hAnsiTheme="majorBidi" w:cstheme="majorBidi" w:hint="cs"/>
                <w:sz w:val="24"/>
                <w:szCs w:val="24"/>
              </w:rPr>
              <w:t xml:space="preserve"> </w:t>
            </w:r>
            <w:r>
              <w:rPr>
                <w:rFonts w:asciiTheme="majorBidi" w:hAnsiTheme="majorBidi" w:cstheme="majorBidi" w:hint="cs"/>
                <w:sz w:val="24"/>
                <w:szCs w:val="24"/>
                <w:rtl/>
              </w:rPr>
              <w:t>العلمي</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طرائق تدريس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خزف</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إخراج مسرح</w:t>
            </w:r>
            <w:r>
              <w:rPr>
                <w:rFonts w:asciiTheme="majorBidi" w:hAnsiTheme="majorBidi" w:cstheme="majorBidi" w:hint="cs"/>
                <w:sz w:val="24"/>
                <w:szCs w:val="24"/>
              </w:rPr>
              <w:t xml:space="preserve"> </w:t>
            </w:r>
            <w:r>
              <w:rPr>
                <w:rFonts w:asciiTheme="majorBidi" w:hAnsiTheme="majorBidi" w:cstheme="majorBidi" w:hint="cs"/>
                <w:sz w:val="24"/>
                <w:szCs w:val="24"/>
                <w:rtl/>
              </w:rPr>
              <w:t>مدرسي</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فن كتابة</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الإنشاء</w:t>
            </w:r>
            <w:r>
              <w:rPr>
                <w:rFonts w:asciiTheme="majorBidi" w:hAnsiTheme="majorBidi" w:cstheme="majorBidi" w:hint="cs"/>
                <w:sz w:val="24"/>
                <w:szCs w:val="24"/>
              </w:rPr>
              <w:t xml:space="preserve"> </w:t>
            </w:r>
            <w:r>
              <w:rPr>
                <w:rFonts w:asciiTheme="majorBidi" w:hAnsiTheme="majorBidi" w:cstheme="majorBidi" w:hint="cs"/>
                <w:sz w:val="24"/>
                <w:szCs w:val="24"/>
                <w:rtl/>
              </w:rPr>
              <w:t>التصويري</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التذوق</w:t>
            </w:r>
            <w:r>
              <w:rPr>
                <w:rFonts w:asciiTheme="majorBidi" w:hAnsiTheme="majorBidi" w:cstheme="majorBidi" w:hint="cs"/>
                <w:sz w:val="24"/>
                <w:szCs w:val="24"/>
              </w:rPr>
              <w:t xml:space="preserve"> </w:t>
            </w:r>
            <w:r>
              <w:rPr>
                <w:rFonts w:asciiTheme="majorBidi" w:hAnsiTheme="majorBidi" w:cstheme="majorBidi" w:hint="cs"/>
                <w:sz w:val="24"/>
                <w:szCs w:val="24"/>
                <w:rtl/>
              </w:rPr>
              <w:t>الموسيقي</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علم نفس الفني </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كرافيك</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اللغة الإنكليزية </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pPr>
            <w:r>
              <w:rPr>
                <w:rFonts w:cs="Times New Roman" w:hint="cs"/>
                <w:color w:val="000000"/>
                <w:sz w:val="24"/>
                <w:szCs w:val="24"/>
                <w:rtl/>
              </w:rPr>
              <w:t>المجموع</w:t>
            </w:r>
          </w:p>
        </w:tc>
        <w:tc>
          <w:tcPr>
            <w:tcW w:w="764" w:type="dxa"/>
            <w:gridSpan w:val="2"/>
            <w:tcBorders>
              <w:top w:val="single" w:sz="8" w:space="0" w:color="4F81BD"/>
              <w:left w:val="nil"/>
              <w:bottom w:val="single" w:sz="8" w:space="0" w:color="4F81BD"/>
              <w:right w:val="single" w:sz="4" w:space="0" w:color="auto"/>
            </w:tcBorders>
            <w:vAlign w:val="center"/>
            <w:hideMark/>
          </w:tcPr>
          <w:p w:rsidR="005142B8" w:rsidRDefault="005142B8">
            <w:pPr>
              <w:shd w:val="clear" w:color="auto" w:fill="FFFFFF"/>
              <w:autoSpaceDE w:val="0"/>
              <w:autoSpaceDN w:val="0"/>
              <w:adjustRightInd w:val="0"/>
              <w:spacing w:line="276" w:lineRule="auto"/>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right w:val="nil"/>
            </w:tcBorders>
            <w:vAlign w:val="center"/>
            <w:hideMark/>
          </w:tcPr>
          <w:p w:rsidR="005142B8" w:rsidRDefault="005142B8">
            <w:pPr>
              <w:shd w:val="clear" w:color="auto" w:fill="FFFFFF"/>
              <w:autoSpaceDE w:val="0"/>
              <w:autoSpaceDN w:val="0"/>
              <w:adjustRightInd w:val="0"/>
              <w:spacing w:line="276" w:lineRule="auto"/>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32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tcPr>
          <w:p w:rsidR="005142B8" w:rsidRDefault="005142B8">
            <w:pPr>
              <w:spacing w:line="276" w:lineRule="auto"/>
            </w:pPr>
          </w:p>
        </w:tc>
        <w:tc>
          <w:tcPr>
            <w:tcW w:w="2268" w:type="dxa"/>
            <w:gridSpan w:val="6"/>
            <w:tcBorders>
              <w:top w:val="single" w:sz="8" w:space="0" w:color="4F81BD"/>
              <w:left w:val="nil"/>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3333" w:type="dxa"/>
            <w:vMerge w:val="restart"/>
            <w:tcBorders>
              <w:top w:val="single" w:sz="8" w:space="0" w:color="4F81BD"/>
              <w:left w:val="single" w:sz="8" w:space="0" w:color="4F81BD"/>
              <w:bottom w:val="nil"/>
              <w:right w:val="single" w:sz="8" w:space="0" w:color="4F81BD"/>
            </w:tcBorders>
            <w:vAlign w:val="center"/>
            <w:hideMark/>
          </w:tcPr>
          <w:p w:rsidR="005142B8" w:rsidRDefault="005142B8">
            <w:pPr>
              <w:autoSpaceDE w:val="0"/>
              <w:autoSpaceDN w:val="0"/>
              <w:adjustRightInd w:val="0"/>
              <w:spacing w:line="276" w:lineRule="auto"/>
              <w:jc w:val="center"/>
              <w:rPr>
                <w:rFonts w:cs="Times New Roman"/>
                <w:b/>
                <w:bCs/>
                <w:sz w:val="28"/>
                <w:szCs w:val="28"/>
                <w:lang w:bidi="ar-IQ"/>
              </w:rPr>
            </w:pPr>
            <w:r>
              <w:rPr>
                <w:rFonts w:ascii="Calibri" w:eastAsia="Calibri" w:hAnsi="Calibri" w:cs="Times New Roman" w:hint="cs"/>
                <w:sz w:val="28"/>
                <w:szCs w:val="28"/>
                <w:rtl/>
                <w:lang w:bidi="ar-IQ"/>
              </w:rPr>
              <w:t>25×6= 150 بكالوريوس</w:t>
            </w:r>
          </w:p>
        </w:tc>
      </w:tr>
      <w:tr w:rsidR="005142B8" w:rsidTr="005142B8">
        <w:trPr>
          <w:trHeight w:val="346"/>
        </w:trPr>
        <w:tc>
          <w:tcPr>
            <w:tcW w:w="1001" w:type="dxa"/>
            <w:vMerge w:val="restart"/>
            <w:tcBorders>
              <w:top w:val="single" w:sz="8" w:space="0" w:color="4F81BD"/>
              <w:left w:val="single" w:sz="8" w:space="0" w:color="4F81BD"/>
              <w:bottom w:val="single" w:sz="8" w:space="0" w:color="4F81BD"/>
              <w:right w:val="single" w:sz="8" w:space="0" w:color="4F81BD"/>
            </w:tcBorders>
            <w:textDirection w:val="btLr"/>
            <w:vAlign w:val="center"/>
            <w:hideMark/>
          </w:tcPr>
          <w:p w:rsidR="005142B8" w:rsidRDefault="005142B8">
            <w:pPr>
              <w:autoSpaceDE w:val="0"/>
              <w:autoSpaceDN w:val="0"/>
              <w:adjustRightInd w:val="0"/>
              <w:spacing w:line="276" w:lineRule="auto"/>
              <w:ind w:left="113" w:right="113"/>
              <w:jc w:val="center"/>
              <w:rPr>
                <w:rFonts w:cs="Times New Roman"/>
                <w:b/>
                <w:bCs/>
                <w:sz w:val="24"/>
                <w:szCs w:val="24"/>
                <w:lang w:bidi="ar-IQ"/>
              </w:rPr>
            </w:pPr>
            <w:r>
              <w:rPr>
                <w:rFonts w:cs="Times New Roman" w:hint="cs"/>
                <w:b/>
                <w:bCs/>
                <w:sz w:val="24"/>
                <w:szCs w:val="24"/>
                <w:rtl/>
                <w:lang w:bidi="ar-IQ"/>
              </w:rPr>
              <w:t>الصف الرابع</w:t>
            </w: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تاريخ الفن</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الحديث معاصر </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التشكيلي</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4</w:t>
            </w:r>
          </w:p>
        </w:tc>
        <w:tc>
          <w:tcPr>
            <w:tcW w:w="3333" w:type="dxa"/>
            <w:vMerge/>
            <w:tcBorders>
              <w:top w:val="single" w:sz="8" w:space="0" w:color="4F81BD"/>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المسرحي</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4</w:t>
            </w:r>
          </w:p>
        </w:tc>
        <w:tc>
          <w:tcPr>
            <w:tcW w:w="3333" w:type="dxa"/>
            <w:vMerge/>
            <w:tcBorders>
              <w:top w:val="single" w:sz="8" w:space="0" w:color="4F81BD"/>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التذوق والنقد</w:t>
            </w:r>
            <w:r>
              <w:rPr>
                <w:rFonts w:asciiTheme="majorBidi" w:hAnsiTheme="majorBidi" w:cstheme="majorBidi" w:hint="cs"/>
                <w:sz w:val="24"/>
                <w:szCs w:val="24"/>
              </w:rPr>
              <w:t xml:space="preserve"> </w:t>
            </w:r>
            <w:r>
              <w:rPr>
                <w:rFonts w:asciiTheme="majorBidi" w:hAnsiTheme="majorBidi" w:cstheme="majorBidi" w:hint="cs"/>
                <w:sz w:val="24"/>
                <w:szCs w:val="24"/>
                <w:rtl/>
              </w:rPr>
              <w:t>الفني</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التقنيات</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3333" w:type="dxa"/>
            <w:vMerge/>
            <w:tcBorders>
              <w:top w:val="single" w:sz="8" w:space="0" w:color="4F81BD"/>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الجداريات</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4</w:t>
            </w:r>
          </w:p>
        </w:tc>
        <w:tc>
          <w:tcPr>
            <w:tcW w:w="3333" w:type="dxa"/>
            <w:vMerge/>
            <w:tcBorders>
              <w:top w:val="single" w:sz="8" w:space="0" w:color="4F81BD"/>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المشاهدة</w:t>
            </w:r>
            <w:r>
              <w:rPr>
                <w:rFonts w:asciiTheme="majorBidi" w:hAnsiTheme="majorBidi" w:cstheme="majorBidi" w:hint="cs"/>
                <w:sz w:val="24"/>
                <w:szCs w:val="24"/>
              </w:rPr>
              <w:t xml:space="preserve"> </w:t>
            </w:r>
            <w:r>
              <w:rPr>
                <w:rFonts w:asciiTheme="majorBidi" w:hAnsiTheme="majorBidi" w:cstheme="majorBidi" w:hint="cs"/>
                <w:sz w:val="24"/>
                <w:szCs w:val="24"/>
                <w:rtl/>
              </w:rPr>
              <w:t>والتطبيق</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3</w:t>
            </w:r>
          </w:p>
        </w:tc>
        <w:tc>
          <w:tcPr>
            <w:tcW w:w="3333" w:type="dxa"/>
            <w:vMerge/>
            <w:tcBorders>
              <w:top w:val="single" w:sz="8" w:space="0" w:color="4F81BD"/>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اللغة الإنكليزية </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nil"/>
              <w:right w:val="single" w:sz="8" w:space="0" w:color="4F81BD"/>
            </w:tcBorders>
            <w:vAlign w:val="center"/>
            <w:hideMark/>
          </w:tcPr>
          <w:p w:rsidR="005142B8" w:rsidRDefault="005142B8">
            <w:pPr>
              <w:bidi w:val="0"/>
              <w:rPr>
                <w:rFonts w:cs="Times New Roman"/>
                <w:b/>
                <w:bCs/>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بحث تخرج</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5142B8" w:rsidRDefault="005142B8">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3333" w:type="dxa"/>
            <w:tcBorders>
              <w:top w:val="nil"/>
              <w:left w:val="single" w:sz="8" w:space="0" w:color="4F81BD"/>
              <w:bottom w:val="single" w:sz="4" w:space="0" w:color="auto"/>
              <w:right w:val="single" w:sz="8" w:space="0" w:color="4F81BD"/>
            </w:tcBorders>
          </w:tcPr>
          <w:p w:rsidR="005142B8" w:rsidRDefault="005142B8">
            <w:pPr>
              <w:autoSpaceDE w:val="0"/>
              <w:autoSpaceDN w:val="0"/>
              <w:adjustRightInd w:val="0"/>
              <w:spacing w:line="276" w:lineRule="auto"/>
              <w:rPr>
                <w:rFonts w:cs="Times New Roman"/>
                <w:sz w:val="28"/>
                <w:szCs w:val="28"/>
                <w:lang w:bidi="ar-IQ"/>
              </w:rPr>
            </w:pPr>
          </w:p>
        </w:tc>
      </w:tr>
      <w:tr w:rsidR="005142B8" w:rsidTr="005142B8">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5142B8" w:rsidRDefault="005142B8">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5142B8" w:rsidRDefault="005142B8">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المجموع </w:t>
            </w:r>
          </w:p>
        </w:tc>
        <w:tc>
          <w:tcPr>
            <w:tcW w:w="756" w:type="dxa"/>
            <w:tcBorders>
              <w:top w:val="single" w:sz="8" w:space="0" w:color="4F81BD"/>
              <w:left w:val="nil"/>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hideMark/>
          </w:tcPr>
          <w:p w:rsidR="005142B8" w:rsidRDefault="005142B8">
            <w:pPr>
              <w:autoSpaceDE w:val="0"/>
              <w:autoSpaceDN w:val="0"/>
              <w:adjustRightInd w:val="0"/>
              <w:spacing w:line="276" w:lineRule="auto"/>
              <w:rPr>
                <w:rFonts w:cs="Times New Roman"/>
                <w:sz w:val="24"/>
                <w:szCs w:val="24"/>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hideMark/>
          </w:tcPr>
          <w:p w:rsidR="005142B8" w:rsidRDefault="005142B8">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792 ساعة أسبوعيا تدرس </w:t>
            </w:r>
          </w:p>
        </w:tc>
      </w:tr>
    </w:tbl>
    <w:p w:rsidR="005142B8" w:rsidRDefault="005142B8" w:rsidP="005142B8">
      <w:pPr>
        <w:rPr>
          <w:lang w:bidi="ar-IQ"/>
        </w:rPr>
      </w:pPr>
    </w:p>
    <w:p w:rsidR="005142B8" w:rsidRDefault="005142B8" w:rsidP="005142B8">
      <w:pPr>
        <w:rPr>
          <w:rtl/>
          <w:lang w:bidi="ar-IQ"/>
        </w:rPr>
      </w:pPr>
    </w:p>
    <w:p w:rsidR="005142B8" w:rsidRDefault="005142B8" w:rsidP="005142B8">
      <w:pPr>
        <w:rPr>
          <w:rtl/>
          <w:lang w:bidi="ar-IQ"/>
        </w:rPr>
      </w:pPr>
    </w:p>
    <w:p w:rsidR="005142B8" w:rsidRDefault="005142B8" w:rsidP="005142B8">
      <w:pPr>
        <w:rPr>
          <w:rtl/>
          <w:lang w:bidi="ar-IQ"/>
        </w:rPr>
      </w:pPr>
    </w:p>
    <w:p w:rsidR="005142B8" w:rsidRDefault="005142B8" w:rsidP="005142B8">
      <w:pPr>
        <w:rPr>
          <w:rtl/>
          <w:lang w:bidi="ar-IQ"/>
        </w:rPr>
      </w:pPr>
    </w:p>
    <w:p w:rsidR="005142B8" w:rsidRDefault="005142B8" w:rsidP="005142B8">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5142B8" w:rsidTr="005142B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left" w:pos="252"/>
                <w:tab w:val="left" w:pos="432"/>
              </w:tabs>
              <w:autoSpaceDE w:val="0"/>
              <w:autoSpaceDN w:val="0"/>
              <w:adjustRightInd w:val="0"/>
              <w:spacing w:line="276" w:lineRule="auto"/>
              <w:rPr>
                <w:rFonts w:cs="Times New Roman"/>
                <w:sz w:val="28"/>
                <w:szCs w:val="28"/>
                <w:lang w:bidi="ar-IQ"/>
              </w:rPr>
            </w:pPr>
            <w:r>
              <w:rPr>
                <w:rFonts w:cs="Times New Roman" w:hint="cs"/>
                <w:sz w:val="28"/>
                <w:szCs w:val="28"/>
                <w:rtl/>
                <w:lang w:bidi="ar-IQ"/>
              </w:rPr>
              <w:t>التخطيط للتطور الشخصي</w:t>
            </w:r>
          </w:p>
        </w:tc>
      </w:tr>
      <w:tr w:rsidR="005142B8" w:rsidTr="005142B8">
        <w:trPr>
          <w:trHeight w:val="624"/>
        </w:trPr>
        <w:tc>
          <w:tcPr>
            <w:tcW w:w="9720" w:type="dxa"/>
            <w:tcBorders>
              <w:top w:val="nil"/>
              <w:left w:val="single" w:sz="8" w:space="0" w:color="4F81BD"/>
              <w:bottom w:val="nil"/>
              <w:right w:val="single" w:sz="8" w:space="0" w:color="4F81BD"/>
            </w:tcBorders>
            <w:vAlign w:val="center"/>
          </w:tcPr>
          <w:p w:rsidR="005142B8" w:rsidRDefault="005142B8" w:rsidP="005142B8">
            <w:pPr>
              <w:pStyle w:val="a8"/>
              <w:numPr>
                <w:ilvl w:val="0"/>
                <w:numId w:val="34"/>
              </w:numPr>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5142B8" w:rsidRDefault="005142B8">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5142B8" w:rsidRDefault="005142B8">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5142B8" w:rsidRDefault="005142B8" w:rsidP="005142B8">
            <w:pPr>
              <w:pStyle w:val="a8"/>
              <w:numPr>
                <w:ilvl w:val="0"/>
                <w:numId w:val="34"/>
              </w:num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5142B8" w:rsidRDefault="005142B8">
            <w:pPr>
              <w:spacing w:line="276" w:lineRule="auto"/>
              <w:rPr>
                <w:rFonts w:asciiTheme="majorBidi" w:hAnsiTheme="majorBidi" w:cstheme="majorBidi"/>
                <w:sz w:val="24"/>
                <w:szCs w:val="24"/>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5142B8" w:rsidRDefault="005142B8">
            <w:pPr>
              <w:autoSpaceDE w:val="0"/>
              <w:autoSpaceDN w:val="0"/>
              <w:adjustRightInd w:val="0"/>
              <w:spacing w:line="276" w:lineRule="auto"/>
              <w:rPr>
                <w:rFonts w:hint="cs"/>
                <w:sz w:val="28"/>
                <w:szCs w:val="28"/>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5142B8" w:rsidRDefault="005142B8">
            <w:pPr>
              <w:autoSpaceDE w:val="0"/>
              <w:autoSpaceDN w:val="0"/>
              <w:adjustRightInd w:val="0"/>
              <w:spacing w:line="276" w:lineRule="auto"/>
              <w:ind w:left="360"/>
              <w:rPr>
                <w:sz w:val="28"/>
                <w:szCs w:val="28"/>
                <w:rtl/>
                <w:lang w:bidi="ar-IQ"/>
              </w:rPr>
            </w:pPr>
            <w:r>
              <w:rPr>
                <w:sz w:val="28"/>
                <w:szCs w:val="28"/>
                <w:rtl/>
                <w:lang w:bidi="ar-IQ"/>
              </w:rPr>
              <w:t xml:space="preserve"> </w:t>
            </w:r>
          </w:p>
          <w:p w:rsidR="005142B8" w:rsidRDefault="005142B8">
            <w:pPr>
              <w:autoSpaceDE w:val="0"/>
              <w:autoSpaceDN w:val="0"/>
              <w:adjustRightInd w:val="0"/>
              <w:spacing w:line="276" w:lineRule="auto"/>
              <w:rPr>
                <w:sz w:val="28"/>
                <w:szCs w:val="28"/>
                <w:lang w:bidi="ar-IQ"/>
              </w:rPr>
            </w:pPr>
          </w:p>
        </w:tc>
      </w:tr>
      <w:tr w:rsidR="005142B8" w:rsidTr="005142B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left" w:pos="507"/>
              </w:tabs>
              <w:autoSpaceDE w:val="0"/>
              <w:autoSpaceDN w:val="0"/>
              <w:adjustRightInd w:val="0"/>
              <w:spacing w:line="276" w:lineRule="auto"/>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5142B8" w:rsidTr="005142B8">
        <w:trPr>
          <w:trHeight w:val="624"/>
        </w:trPr>
        <w:tc>
          <w:tcPr>
            <w:tcW w:w="9720" w:type="dxa"/>
            <w:tcBorders>
              <w:top w:val="nil"/>
              <w:left w:val="single" w:sz="8" w:space="0" w:color="4F81BD"/>
              <w:bottom w:val="nil"/>
              <w:right w:val="single" w:sz="8" w:space="0" w:color="4F81BD"/>
            </w:tcBorders>
            <w:vAlign w:val="center"/>
          </w:tcPr>
          <w:p w:rsidR="005142B8" w:rsidRDefault="005142B8" w:rsidP="005142B8">
            <w:pPr>
              <w:pStyle w:val="a8"/>
              <w:numPr>
                <w:ilvl w:val="0"/>
                <w:numId w:val="36"/>
              </w:numPr>
              <w:rPr>
                <w:rFonts w:ascii="Times New Roman" w:hAnsi="Times New Roman" w:cs="Times New Roman"/>
                <w:sz w:val="28"/>
                <w:szCs w:val="28"/>
                <w:rtl/>
              </w:rPr>
            </w:pPr>
            <w:r>
              <w:rPr>
                <w:rFonts w:ascii="Times New Roman" w:hAnsi="Times New Roman" w:cs="Times New Roman"/>
                <w:color w:val="000000"/>
                <w:sz w:val="28"/>
                <w:szCs w:val="28"/>
                <w:rtl/>
              </w:rPr>
              <w:t>أن يكون المتقدم حاصلا على شاهدة الدراسة الإعدادية بفرعيها ( العلمي أو الأدبي</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والمدارس المهنية ومعاهد الفنون الجميلة</w:t>
            </w:r>
            <w:r>
              <w:rPr>
                <w:rFonts w:ascii="Times New Roman" w:hAnsi="Times New Roman" w:cs="Times New Roman"/>
                <w:sz w:val="28"/>
                <w:szCs w:val="28"/>
                <w:rtl/>
              </w:rPr>
              <w:t>).</w:t>
            </w:r>
          </w:p>
          <w:p w:rsidR="005142B8" w:rsidRDefault="005142B8" w:rsidP="005142B8">
            <w:pPr>
              <w:pStyle w:val="a8"/>
              <w:numPr>
                <w:ilvl w:val="0"/>
                <w:numId w:val="36"/>
              </w:numPr>
              <w:rPr>
                <w:rFonts w:ascii="Times New Roman" w:hAnsi="Times New Roman" w:cs="Times New Roman"/>
                <w:sz w:val="28"/>
                <w:szCs w:val="28"/>
              </w:rPr>
            </w:pPr>
            <w:r>
              <w:rPr>
                <w:rFonts w:ascii="Times New Roman" w:hAnsi="Times New Roman" w:cs="Times New Roman"/>
                <w:sz w:val="28"/>
                <w:szCs w:val="28"/>
                <w:rtl/>
              </w:rPr>
              <w:t>التقديم المباشر عن طريق ملء استمارة التقديم المباشر الإلكترونية .</w:t>
            </w:r>
          </w:p>
          <w:p w:rsidR="005142B8" w:rsidRDefault="005142B8" w:rsidP="005142B8">
            <w:pPr>
              <w:pStyle w:val="a8"/>
              <w:numPr>
                <w:ilvl w:val="0"/>
                <w:numId w:val="36"/>
              </w:numPr>
              <w:rPr>
                <w:rFonts w:ascii="Times New Roman" w:hAnsi="Times New Roman" w:cs="Times New Roman"/>
                <w:sz w:val="28"/>
                <w:szCs w:val="28"/>
              </w:rPr>
            </w:pPr>
            <w:r>
              <w:rPr>
                <w:rFonts w:ascii="Times New Roman" w:hAnsi="Times New Roman" w:cs="Times New Roman"/>
                <w:sz w:val="28"/>
                <w:szCs w:val="28"/>
                <w:rtl/>
              </w:rPr>
              <w:t xml:space="preserve">القبول المركزي لطلبة </w:t>
            </w:r>
            <w:r>
              <w:rPr>
                <w:rFonts w:ascii="Times New Roman" w:hAnsi="Times New Roman" w:cs="Times New Roman"/>
                <w:sz w:val="28"/>
                <w:szCs w:val="28"/>
                <w:rtl/>
                <w:lang w:bidi="ar-IQ"/>
              </w:rPr>
              <w:t>الإعدادية</w:t>
            </w:r>
            <w:r>
              <w:rPr>
                <w:rFonts w:ascii="Times New Roman" w:hAnsi="Times New Roman" w:cs="Times New Roman"/>
                <w:sz w:val="28"/>
                <w:szCs w:val="28"/>
                <w:rtl/>
              </w:rPr>
              <w:t xml:space="preserve"> ( العلمي والأدبي). </w:t>
            </w:r>
          </w:p>
          <w:p w:rsidR="005142B8" w:rsidRDefault="005142B8" w:rsidP="005142B8">
            <w:pPr>
              <w:pStyle w:val="a8"/>
              <w:numPr>
                <w:ilvl w:val="0"/>
                <w:numId w:val="36"/>
              </w:numPr>
              <w:rPr>
                <w:rFonts w:ascii="Times New Roman" w:hAnsi="Times New Roman" w:cs="Times New Roman"/>
                <w:sz w:val="28"/>
                <w:szCs w:val="28"/>
              </w:rPr>
            </w:pPr>
            <w:r>
              <w:rPr>
                <w:rFonts w:ascii="Times New Roman" w:hAnsi="Times New Roman" w:cs="Times New Roman"/>
                <w:sz w:val="28"/>
                <w:szCs w:val="28"/>
                <w:rtl/>
              </w:rPr>
              <w:t xml:space="preserve">إجراء الاختبار الخاص بقسم التربية الفنية ( تربوي – مسرحي – تشكيلي ).   </w:t>
            </w:r>
          </w:p>
          <w:p w:rsidR="005142B8" w:rsidRDefault="005142B8">
            <w:pPr>
              <w:autoSpaceDE w:val="0"/>
              <w:autoSpaceDN w:val="0"/>
              <w:adjustRightInd w:val="0"/>
              <w:spacing w:line="276" w:lineRule="auto"/>
              <w:ind w:left="360"/>
              <w:rPr>
                <w:sz w:val="28"/>
                <w:szCs w:val="28"/>
              </w:rPr>
            </w:pPr>
          </w:p>
        </w:tc>
      </w:tr>
      <w:tr w:rsidR="005142B8" w:rsidTr="005142B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142B8" w:rsidRDefault="005142B8" w:rsidP="005142B8">
            <w:pPr>
              <w:numPr>
                <w:ilvl w:val="0"/>
                <w:numId w:val="26"/>
              </w:numPr>
              <w:tabs>
                <w:tab w:val="left" w:pos="507"/>
                <w:tab w:val="left" w:pos="792"/>
              </w:tabs>
              <w:autoSpaceDE w:val="0"/>
              <w:autoSpaceDN w:val="0"/>
              <w:adjustRightInd w:val="0"/>
              <w:spacing w:line="276" w:lineRule="auto"/>
              <w:rPr>
                <w:rFonts w:cs="Times New Roman"/>
                <w:sz w:val="28"/>
                <w:szCs w:val="28"/>
                <w:lang w:bidi="ar-IQ"/>
              </w:rPr>
            </w:pPr>
            <w:r>
              <w:rPr>
                <w:rFonts w:cs="Times New Roman" w:hint="cs"/>
                <w:sz w:val="28"/>
                <w:szCs w:val="28"/>
                <w:rtl/>
                <w:lang w:bidi="ar-IQ"/>
              </w:rPr>
              <w:t>أهم مصادر المعلومات عن البرنامج</w:t>
            </w:r>
          </w:p>
        </w:tc>
      </w:tr>
      <w:tr w:rsidR="005142B8" w:rsidTr="005142B8">
        <w:trPr>
          <w:trHeight w:val="1598"/>
        </w:trPr>
        <w:tc>
          <w:tcPr>
            <w:tcW w:w="9720" w:type="dxa"/>
            <w:tcBorders>
              <w:top w:val="nil"/>
              <w:left w:val="single" w:sz="8" w:space="0" w:color="4F81BD"/>
              <w:bottom w:val="single" w:sz="8" w:space="0" w:color="4F81BD"/>
              <w:right w:val="single" w:sz="8" w:space="0" w:color="4F81BD"/>
            </w:tcBorders>
            <w:vAlign w:val="center"/>
            <w:hideMark/>
          </w:tcPr>
          <w:p w:rsidR="005142B8" w:rsidRDefault="005142B8">
            <w:pPr>
              <w:autoSpaceDE w:val="0"/>
              <w:autoSpaceDN w:val="0"/>
              <w:adjustRightInd w:val="0"/>
              <w:spacing w:line="276" w:lineRule="auto"/>
              <w:ind w:left="360"/>
              <w:rPr>
                <w:sz w:val="28"/>
                <w:szCs w:val="28"/>
                <w:lang w:bidi="ar-IQ"/>
              </w:rPr>
            </w:pPr>
            <w:r>
              <w:rPr>
                <w:rFonts w:asciiTheme="majorBidi" w:hAnsiTheme="majorBidi" w:cstheme="majorBidi" w:hint="cs"/>
                <w:sz w:val="28"/>
                <w:szCs w:val="28"/>
                <w:rtl/>
                <w:lang w:bidi="ar-IQ"/>
              </w:rPr>
              <w:t xml:space="preserve"> كتب ومراجع في الفن والتربية الفنية ، كتب في منهجية البحث وطرائق التدريس ، كتب النقد الفني ، محاضرات تربوية  ، مواقع الأنترنيت</w:t>
            </w:r>
            <w:r>
              <w:rPr>
                <w:sz w:val="28"/>
                <w:szCs w:val="28"/>
                <w:rtl/>
                <w:lang w:bidi="ar-IQ"/>
              </w:rPr>
              <w:t xml:space="preserve"> </w:t>
            </w:r>
          </w:p>
        </w:tc>
      </w:tr>
    </w:tbl>
    <w:p w:rsidR="005142B8" w:rsidRDefault="005142B8" w:rsidP="005142B8">
      <w:pPr>
        <w:autoSpaceDE w:val="0"/>
        <w:autoSpaceDN w:val="0"/>
        <w:adjustRightInd w:val="0"/>
        <w:spacing w:after="200" w:line="276" w:lineRule="auto"/>
        <w:rPr>
          <w:sz w:val="28"/>
          <w:szCs w:val="28"/>
          <w:lang w:bidi="ar-IQ"/>
        </w:rPr>
      </w:pPr>
    </w:p>
    <w:p w:rsidR="005142B8" w:rsidRDefault="005142B8" w:rsidP="005142B8">
      <w:pPr>
        <w:bidi w:val="0"/>
        <w:spacing w:line="276" w:lineRule="auto"/>
        <w:rPr>
          <w:sz w:val="28"/>
          <w:szCs w:val="28"/>
          <w:rtl/>
          <w:lang w:bidi="ar-IQ"/>
        </w:rPr>
        <w:sectPr w:rsidR="005142B8">
          <w:pgSz w:w="12240" w:h="15840"/>
          <w:pgMar w:top="1079" w:right="1260" w:bottom="1079" w:left="1440" w:header="720" w:footer="720" w:gutter="0"/>
          <w:pgNumType w:start="0"/>
          <w:cols w:space="720"/>
        </w:sectPr>
      </w:pPr>
    </w:p>
    <w:tbl>
      <w:tblPr>
        <w:tblpPr w:leftFromText="180" w:rightFromText="180" w:bottomFromText="200" w:vertAnchor="page" w:horzAnchor="margin" w:tblpXSpec="center" w:tblpY="1111"/>
        <w:bidiVisual/>
        <w:tblW w:w="161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2"/>
        <w:gridCol w:w="1426"/>
        <w:gridCol w:w="1994"/>
        <w:gridCol w:w="851"/>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5142B8" w:rsidTr="005142B8">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rPr>
              <w:lastRenderedPageBreak/>
              <w:t>مخطط مهارات المنهج</w:t>
            </w:r>
          </w:p>
        </w:tc>
      </w:tr>
      <w:tr w:rsidR="005142B8" w:rsidTr="005142B8">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يرجى وضع إشارة في المربعات المقابلة لمخرجات التعلم الفردية من البرنامج الخاضعة للتقييم</w:t>
            </w:r>
          </w:p>
        </w:tc>
      </w:tr>
      <w:tr w:rsidR="005142B8" w:rsidTr="005142B8">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مخرجات التعلم المطلوبة من البرنامج</w:t>
            </w:r>
          </w:p>
        </w:tc>
      </w:tr>
      <w:tr w:rsidR="005142B8" w:rsidTr="005142B8">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color w:val="000000"/>
              </w:rPr>
            </w:pPr>
            <w:r>
              <w:rPr>
                <w:rFonts w:ascii="Cambria" w:hAnsi="Cambria" w:cs="Times New Roman" w:hint="cs"/>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rtl/>
              </w:rPr>
            </w:pPr>
            <w:r>
              <w:rPr>
                <w:rFonts w:ascii="Cambria" w:hAnsi="Cambria" w:cs="Times New Roman" w:hint="cs"/>
                <w:b/>
                <w:bCs/>
                <w:color w:val="000000"/>
                <w:sz w:val="22"/>
                <w:szCs w:val="22"/>
                <w:rtl/>
              </w:rPr>
              <w:t>أساسي</w:t>
            </w:r>
          </w:p>
          <w:p w:rsidR="005142B8" w:rsidRDefault="005142B8">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rtl/>
              </w:rPr>
            </w:pPr>
            <w:r>
              <w:rPr>
                <w:rFonts w:ascii="Cambria" w:hAnsi="Cambria" w:cs="Times New Roman" w:hint="cs"/>
                <w:b/>
                <w:bCs/>
                <w:color w:val="000000"/>
                <w:sz w:val="22"/>
                <w:szCs w:val="22"/>
                <w:rtl/>
              </w:rPr>
              <w:t>المهارات العامة والمنقولة</w:t>
            </w:r>
          </w:p>
          <w:p w:rsidR="005142B8" w:rsidRDefault="005142B8">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 أو) المهارات الأخرى المتعلقة بقابلية التوظيف والتطور الشخصي</w:t>
            </w:r>
          </w:p>
        </w:tc>
      </w:tr>
      <w:tr w:rsidR="005142B8" w:rsidTr="005142B8">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Cambria" w:hAnsi="Cambria" w:cs="Times New Roman"/>
                <w:color w:val="000000"/>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Cambria" w:hAnsi="Cambria" w:cs="Times New Roman"/>
                <w:b/>
                <w:bCs/>
                <w:color w:val="000000"/>
                <w:sz w:val="22"/>
                <w:szCs w:val="22"/>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Cambria" w:hAnsi="Cambria" w:cs="Times New Roman"/>
                <w:b/>
                <w:bCs/>
                <w:color w:val="000000"/>
                <w:sz w:val="22"/>
                <w:szCs w:val="22"/>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د4</w:t>
            </w:r>
          </w:p>
        </w:tc>
      </w:tr>
      <w:tr w:rsidR="005142B8" w:rsidTr="005142B8">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adjustRightInd w:val="0"/>
              <w:spacing w:line="276" w:lineRule="auto"/>
              <w:jc w:val="center"/>
              <w:rPr>
                <w:rFonts w:ascii="Cambria" w:hAnsi="Cambria" w:cs="Times New Roman"/>
                <w:color w:val="000000"/>
                <w:lang w:bidi="ar-IQ"/>
              </w:rPr>
            </w:pPr>
            <w:r>
              <w:rPr>
                <w:rFonts w:ascii="Cambria" w:hAnsi="Cambria" w:cs="Times New Roman" w:hint="cs"/>
                <w:color w:val="000000"/>
                <w:rtl/>
                <w:lang w:bidi="ar-IQ"/>
              </w:rPr>
              <w:t xml:space="preserve">الصف الأول </w:t>
            </w: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الصوت</w:t>
            </w:r>
            <w:r>
              <w:rPr>
                <w:rFonts w:asciiTheme="majorBidi" w:hAnsiTheme="majorBidi" w:cstheme="majorBidi" w:hint="cs"/>
                <w:sz w:val="24"/>
                <w:szCs w:val="24"/>
              </w:rPr>
              <w:t xml:space="preserve"> </w:t>
            </w:r>
            <w:r>
              <w:rPr>
                <w:rFonts w:asciiTheme="majorBidi" w:hAnsiTheme="majorBidi" w:cstheme="majorBidi" w:hint="cs"/>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5142B8" w:rsidRDefault="005142B8">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عناصر</w:t>
            </w:r>
            <w:r>
              <w:rPr>
                <w:rFonts w:asciiTheme="majorBidi" w:hAnsiTheme="majorBidi" w:cstheme="majorBidi" w:hint="cs"/>
                <w:sz w:val="24"/>
                <w:szCs w:val="24"/>
              </w:rPr>
              <w:t xml:space="preserve"> </w:t>
            </w:r>
            <w:r>
              <w:rPr>
                <w:rFonts w:asciiTheme="majorBidi" w:hAnsiTheme="majorBidi" w:cstheme="majorBidi" w:hint="cs"/>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bidi w:val="0"/>
              <w:adjustRightInd w:val="0"/>
              <w:spacing w:after="200"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تربية</w:t>
            </w:r>
            <w:r>
              <w:rPr>
                <w:rFonts w:asciiTheme="majorBidi" w:hAnsiTheme="majorBidi" w:cstheme="majorBidi" w:hint="cs"/>
                <w:sz w:val="24"/>
                <w:szCs w:val="24"/>
              </w:rPr>
              <w:t xml:space="preserve"> </w:t>
            </w:r>
            <w:r>
              <w:rPr>
                <w:rFonts w:asciiTheme="majorBidi" w:hAnsiTheme="majorBidi" w:cstheme="majorBidi" w:hint="cs"/>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مفاهيم ومصطلحات</w:t>
            </w:r>
            <w:r>
              <w:rPr>
                <w:rFonts w:asciiTheme="majorBidi" w:hAnsiTheme="majorBidi" w:cstheme="majorBidi" w:hint="cs"/>
                <w:sz w:val="24"/>
                <w:szCs w:val="24"/>
              </w:rPr>
              <w:t xml:space="preserve"> </w:t>
            </w:r>
            <w:r>
              <w:rPr>
                <w:rFonts w:asciiTheme="majorBidi" w:hAnsiTheme="majorBidi" w:cstheme="majorBidi" w:hint="cs"/>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spacing w:line="276" w:lineRule="auto"/>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bidi w:val="0"/>
              <w:adjustRightInd w:val="0"/>
              <w:spacing w:after="200" w:line="276" w:lineRule="auto"/>
              <w:jc w:val="center"/>
              <w:rPr>
                <w:rFonts w:ascii="Cambria" w:hAnsi="Cambria" w:cs="Times New Roman"/>
                <w:b/>
                <w:bCs/>
                <w:color w:val="000000"/>
                <w:lang w:bidi="ar-IQ"/>
              </w:rPr>
            </w:pPr>
            <w:r>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تاريخ فن قديم</w:t>
            </w:r>
            <w:r>
              <w:rPr>
                <w:rFonts w:asciiTheme="majorBidi" w:hAnsiTheme="majorBidi" w:cstheme="majorBidi" w:hint="cs"/>
                <w:sz w:val="24"/>
                <w:szCs w:val="24"/>
              </w:rPr>
              <w:t xml:space="preserve"> </w:t>
            </w:r>
            <w:r>
              <w:rPr>
                <w:rFonts w:asciiTheme="majorBidi" w:hAnsiTheme="majorBidi" w:cstheme="majorBidi" w:hint="cs"/>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أصول البحث</w:t>
            </w:r>
            <w:r>
              <w:rPr>
                <w:rFonts w:asciiTheme="majorBidi" w:hAnsiTheme="majorBidi" w:cstheme="majorBidi" w:hint="cs"/>
                <w:sz w:val="24"/>
                <w:szCs w:val="24"/>
              </w:rPr>
              <w:t xml:space="preserve"> </w:t>
            </w:r>
            <w:r>
              <w:rPr>
                <w:rFonts w:asciiTheme="majorBidi" w:hAnsiTheme="majorBidi" w:cstheme="majorBidi" w:hint="cs"/>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طرائق تدريس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إخراج مسرح</w:t>
            </w:r>
            <w:r>
              <w:rPr>
                <w:rFonts w:asciiTheme="majorBidi" w:hAnsiTheme="majorBidi" w:cstheme="majorBidi" w:hint="cs"/>
                <w:sz w:val="24"/>
                <w:szCs w:val="24"/>
              </w:rPr>
              <w:t xml:space="preserve"> </w:t>
            </w:r>
            <w:r>
              <w:rPr>
                <w:rFonts w:asciiTheme="majorBidi" w:hAnsiTheme="majorBidi" w:cstheme="majorBidi" w:hint="cs"/>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فن كتابة</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الإنشاء</w:t>
            </w:r>
            <w:r>
              <w:rPr>
                <w:rFonts w:asciiTheme="majorBidi" w:hAnsiTheme="majorBidi" w:cstheme="majorBidi" w:hint="cs"/>
                <w:sz w:val="24"/>
                <w:szCs w:val="24"/>
              </w:rPr>
              <w:t xml:space="preserve"> </w:t>
            </w:r>
            <w:r>
              <w:rPr>
                <w:rFonts w:asciiTheme="majorBidi" w:hAnsiTheme="majorBidi" w:cstheme="majorBidi" w:hint="cs"/>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التذوق</w:t>
            </w:r>
            <w:r>
              <w:rPr>
                <w:rFonts w:asciiTheme="majorBidi" w:hAnsiTheme="majorBidi" w:cstheme="majorBidi" w:hint="cs"/>
                <w:sz w:val="24"/>
                <w:szCs w:val="24"/>
              </w:rPr>
              <w:t xml:space="preserve"> </w:t>
            </w:r>
            <w:r>
              <w:rPr>
                <w:rFonts w:asciiTheme="majorBidi" w:hAnsiTheme="majorBidi" w:cstheme="majorBidi" w:hint="cs"/>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bidi w:val="0"/>
              <w:spacing w:line="276" w:lineRule="auto"/>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hideMark/>
          </w:tcPr>
          <w:p w:rsidR="005142B8" w:rsidRDefault="005142B8">
            <w:pPr>
              <w:autoSpaceDE w:val="0"/>
              <w:autoSpaceDN w:val="0"/>
              <w:bidi w:val="0"/>
              <w:adjustRightInd w:val="0"/>
              <w:spacing w:after="200" w:line="276" w:lineRule="auto"/>
              <w:jc w:val="center"/>
              <w:rPr>
                <w:rFonts w:ascii="Cambria" w:hAnsi="Cambria" w:cs="Times New Roman"/>
                <w:b/>
                <w:bCs/>
                <w:color w:val="000000"/>
                <w:lang w:bidi="ar-IQ"/>
              </w:rPr>
            </w:pPr>
            <w:r>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تاريخ الفن</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التذوق والنقد</w:t>
            </w:r>
            <w:r>
              <w:rPr>
                <w:rFonts w:asciiTheme="majorBidi" w:hAnsiTheme="majorBidi" w:cstheme="majorBidi" w:hint="cs"/>
                <w:sz w:val="24"/>
                <w:szCs w:val="24"/>
              </w:rPr>
              <w:t xml:space="preserve"> </w:t>
            </w:r>
            <w:r>
              <w:rPr>
                <w:rFonts w:asciiTheme="majorBidi" w:hAnsiTheme="majorBidi" w:cstheme="majorBidi" w:hint="cs"/>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التقنيات</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rPr>
            </w:pPr>
            <w:r>
              <w:rPr>
                <w:rFonts w:asciiTheme="majorBidi" w:hAnsiTheme="majorBidi" w:cstheme="majorBidi" w:hint="cs"/>
                <w:sz w:val="24"/>
                <w:szCs w:val="24"/>
                <w:rtl/>
              </w:rPr>
              <w:t>المشاهدة</w:t>
            </w:r>
            <w:r>
              <w:rPr>
                <w:rFonts w:asciiTheme="majorBidi" w:hAnsiTheme="majorBidi" w:cstheme="majorBidi" w:hint="cs"/>
                <w:sz w:val="24"/>
                <w:szCs w:val="24"/>
              </w:rPr>
              <w:t xml:space="preserve"> </w:t>
            </w:r>
            <w:r>
              <w:rPr>
                <w:rFonts w:asciiTheme="majorBidi" w:hAnsiTheme="majorBidi" w:cstheme="majorBidi" w:hint="cs"/>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r w:rsidR="005142B8" w:rsidTr="005142B8">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5142B8" w:rsidRDefault="005142B8">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142B8" w:rsidRDefault="005142B8">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tcPr>
          <w:p w:rsidR="005142B8" w:rsidRDefault="005142B8">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hint="cs"/>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142B8" w:rsidRDefault="005142B8">
            <w:pPr>
              <w:autoSpaceDE w:val="0"/>
              <w:autoSpaceDN w:val="0"/>
              <w:adjustRightInd w:val="0"/>
              <w:spacing w:line="276" w:lineRule="auto"/>
              <w:rPr>
                <w:rFonts w:ascii="Cambria" w:hAnsi="Cambria" w:cs="Times New Roman"/>
                <w:b/>
                <w:bCs/>
                <w:color w:val="000000"/>
                <w:sz w:val="22"/>
                <w:szCs w:val="22"/>
                <w:lang w:bidi="ar-IQ"/>
              </w:rPr>
            </w:pPr>
          </w:p>
        </w:tc>
      </w:tr>
    </w:tbl>
    <w:p w:rsidR="005142B8" w:rsidRDefault="005142B8" w:rsidP="005142B8">
      <w:pPr>
        <w:bidi w:val="0"/>
        <w:spacing w:line="276" w:lineRule="auto"/>
        <w:rPr>
          <w:b/>
          <w:bCs/>
          <w:color w:val="993300"/>
          <w:sz w:val="32"/>
          <w:szCs w:val="32"/>
          <w:rtl/>
          <w:lang w:bidi="ar-IQ"/>
        </w:rPr>
        <w:sectPr w:rsidR="005142B8">
          <w:pgSz w:w="16838" w:h="11906" w:orient="landscape"/>
          <w:pgMar w:top="2659" w:right="1797" w:bottom="2659" w:left="1797" w:header="709" w:footer="709" w:gutter="0"/>
          <w:paperSrc w:other="7"/>
          <w:cols w:space="720"/>
          <w:bidi/>
          <w:rtlGutter/>
        </w:sectPr>
      </w:pPr>
    </w:p>
    <w:p w:rsidR="005142B8" w:rsidRDefault="005142B8" w:rsidP="005142B8">
      <w:pPr>
        <w:rPr>
          <w:rFonts w:hint="cs"/>
          <w:vanish/>
          <w:rtl/>
          <w:lang w:bidi="ar-IQ"/>
        </w:rPr>
      </w:pPr>
    </w:p>
    <w:p w:rsidR="005142B8" w:rsidRDefault="005142B8" w:rsidP="005142B8">
      <w:pPr>
        <w:pStyle w:val="1"/>
        <w:jc w:val="center"/>
        <w:rPr>
          <w:rFonts w:ascii="Simplified Arabic" w:hAnsi="Simplified Arabic" w:cs="Simplified Arabic"/>
          <w:sz w:val="28"/>
          <w:szCs w:val="28"/>
          <w:u w:val="none"/>
          <w:rtl/>
        </w:rPr>
      </w:pPr>
    </w:p>
    <w:p w:rsidR="005142B8" w:rsidRDefault="005142B8" w:rsidP="005142B8">
      <w:pPr>
        <w:pStyle w:val="1"/>
        <w:jc w:val="center"/>
        <w:rPr>
          <w:rFonts w:ascii="Simplified Arabic" w:hAnsi="Simplified Arabic" w:cs="Simplified Arabic"/>
          <w:sz w:val="28"/>
          <w:szCs w:val="28"/>
          <w:u w:val="none"/>
          <w:rtl/>
        </w:rPr>
      </w:pPr>
      <w:r>
        <w:rPr>
          <w:rFonts w:ascii="Simplified Arabic" w:hAnsi="Simplified Arabic" w:cs="Simplified Arabic"/>
          <w:sz w:val="28"/>
          <w:szCs w:val="28"/>
          <w:u w:val="none"/>
          <w:rtl/>
        </w:rPr>
        <w:t>وزارة التعليم العالي والبـحث العلمي</w:t>
      </w:r>
    </w:p>
    <w:p w:rsidR="005142B8" w:rsidRDefault="005142B8" w:rsidP="005142B8">
      <w:pPr>
        <w:pStyle w:val="2"/>
        <w:jc w:val="center"/>
        <w:rPr>
          <w:rFonts w:ascii="Simplified Arabic" w:hAnsi="Simplified Arabic" w:cs="Simplified Arabic"/>
          <w:sz w:val="28"/>
          <w:szCs w:val="28"/>
        </w:rPr>
      </w:pPr>
      <w:r>
        <w:rPr>
          <w:rFonts w:ascii="Simplified Arabic" w:hAnsi="Simplified Arabic" w:cs="Simplified Arabic"/>
          <w:sz w:val="28"/>
          <w:szCs w:val="28"/>
          <w:rtl/>
        </w:rPr>
        <w:t>جامعة بغداد</w:t>
      </w:r>
    </w:p>
    <w:p w:rsidR="005142B8" w:rsidRDefault="005142B8" w:rsidP="005142B8">
      <w:pPr>
        <w:rPr>
          <w:sz w:val="16"/>
          <w:szCs w:val="16"/>
          <w:rtl/>
        </w:rPr>
      </w:pPr>
    </w:p>
    <w:p w:rsidR="005142B8" w:rsidRDefault="005142B8" w:rsidP="005142B8">
      <w:pPr>
        <w:rPr>
          <w:rtl/>
        </w:rPr>
      </w:pPr>
    </w:p>
    <w:p w:rsidR="005142B8" w:rsidRDefault="005142B8" w:rsidP="005142B8">
      <w:pPr>
        <w:rPr>
          <w:rtl/>
          <w:lang w:bidi="ar-IQ"/>
        </w:rPr>
      </w:pPr>
    </w:p>
    <w:p w:rsidR="005142B8" w:rsidRDefault="005142B8" w:rsidP="005142B8">
      <w:pPr>
        <w:rPr>
          <w:rtl/>
          <w:lang w:bidi="ar-IQ"/>
        </w:rPr>
      </w:pPr>
    </w:p>
    <w:p w:rsidR="005142B8" w:rsidRDefault="005142B8" w:rsidP="005142B8">
      <w:pPr>
        <w:jc w:val="center"/>
        <w:rPr>
          <w:b/>
          <w:bCs/>
          <w:kern w:val="96"/>
          <w:sz w:val="56"/>
          <w:szCs w:val="56"/>
          <w:rtl/>
        </w:rPr>
      </w:pPr>
      <w:r>
        <w:rPr>
          <w:b/>
          <w:bCs/>
          <w:kern w:val="96"/>
          <w:sz w:val="56"/>
          <w:szCs w:val="56"/>
          <w:rtl/>
        </w:rPr>
        <w:t xml:space="preserve">و صف البرنامج الأكاديمي </w:t>
      </w:r>
    </w:p>
    <w:p w:rsidR="005142B8" w:rsidRDefault="005142B8" w:rsidP="005142B8">
      <w:pPr>
        <w:jc w:val="center"/>
        <w:rPr>
          <w:b/>
          <w:bCs/>
          <w:sz w:val="24"/>
          <w:szCs w:val="24"/>
          <w:rtl/>
          <w:lang w:bidi="ar-IQ"/>
        </w:rPr>
      </w:pPr>
      <w:r>
        <w:rPr>
          <w:b/>
          <w:bCs/>
          <w:kern w:val="96"/>
          <w:sz w:val="56"/>
          <w:szCs w:val="56"/>
          <w:rtl/>
        </w:rPr>
        <w:t xml:space="preserve">  للعام الدراسي 2018 - 2019 </w:t>
      </w:r>
      <w:r>
        <w:rPr>
          <w:b/>
          <w:bCs/>
          <w:sz w:val="24"/>
          <w:szCs w:val="24"/>
          <w:rtl/>
          <w:lang w:bidi="ar-IQ"/>
        </w:rPr>
        <w:tab/>
      </w:r>
    </w:p>
    <w:p w:rsidR="005142B8" w:rsidRDefault="005142B8" w:rsidP="005142B8">
      <w:pPr>
        <w:jc w:val="center"/>
        <w:rPr>
          <w:b/>
          <w:bCs/>
          <w:rtl/>
          <w:lang w:bidi="ar-IQ"/>
        </w:rPr>
      </w:pPr>
    </w:p>
    <w:p w:rsidR="005142B8" w:rsidRDefault="005142B8" w:rsidP="005142B8">
      <w:pPr>
        <w:ind w:hanging="766"/>
        <w:rPr>
          <w:rFonts w:ascii="Traditional Arabic" w:hAnsi="Traditional Arabic"/>
          <w:b/>
          <w:bCs/>
          <w:sz w:val="32"/>
          <w:szCs w:val="32"/>
          <w:rtl/>
        </w:rPr>
      </w:pPr>
      <w:r>
        <w:rPr>
          <w:rFonts w:ascii="Traditional Arabic" w:hAnsi="Traditional Arabic"/>
          <w:b/>
          <w:bCs/>
          <w:sz w:val="32"/>
          <w:szCs w:val="32"/>
          <w:rtl/>
        </w:rPr>
        <w:t xml:space="preserve">                  اسم القسم   :  التربية الفنية</w:t>
      </w:r>
    </w:p>
    <w:p w:rsidR="005142B8" w:rsidRDefault="005142B8" w:rsidP="005142B8">
      <w:pPr>
        <w:ind w:hanging="766"/>
        <w:rPr>
          <w:rFonts w:ascii="Traditional Arabic" w:hAnsi="Traditional Arabic"/>
          <w:b/>
          <w:bCs/>
          <w:sz w:val="32"/>
          <w:szCs w:val="32"/>
          <w:rtl/>
        </w:rPr>
      </w:pPr>
      <w:r>
        <w:rPr>
          <w:rFonts w:ascii="Traditional Arabic" w:hAnsi="Traditional Arabic"/>
          <w:b/>
          <w:bCs/>
          <w:sz w:val="32"/>
          <w:szCs w:val="32"/>
          <w:rtl/>
        </w:rPr>
        <w:t xml:space="preserve">                تاريخ ملء الملف :   7/10/2018</w:t>
      </w:r>
    </w:p>
    <w:p w:rsidR="005142B8" w:rsidRDefault="005142B8" w:rsidP="005142B8">
      <w:pPr>
        <w:tabs>
          <w:tab w:val="left" w:pos="306"/>
        </w:tabs>
        <w:ind w:right="-1080" w:hanging="874"/>
        <w:rPr>
          <w:rFonts w:ascii="Traditional Arabic" w:hAnsi="Traditional Arabic"/>
          <w:b/>
          <w:bCs/>
          <w:sz w:val="28"/>
          <w:szCs w:val="28"/>
          <w:rtl/>
        </w:rPr>
      </w:pPr>
    </w:p>
    <w:p w:rsidR="005142B8" w:rsidRDefault="005142B8" w:rsidP="005142B8">
      <w:pPr>
        <w:tabs>
          <w:tab w:val="left" w:pos="306"/>
        </w:tabs>
        <w:ind w:right="-1080" w:hanging="874"/>
        <w:rPr>
          <w:rFonts w:ascii="Traditional Arabic" w:hAnsi="Traditional Arabic"/>
          <w:b/>
          <w:bCs/>
          <w:sz w:val="28"/>
          <w:szCs w:val="28"/>
          <w:rtl/>
          <w:lang w:bidi="ar-IQ"/>
        </w:rPr>
      </w:pPr>
    </w:p>
    <w:p w:rsidR="005142B8" w:rsidRDefault="005142B8" w:rsidP="005142B8">
      <w:pPr>
        <w:tabs>
          <w:tab w:val="left" w:pos="306"/>
        </w:tabs>
        <w:ind w:right="-1080" w:hanging="874"/>
        <w:rPr>
          <w:rFonts w:ascii="Traditional Arabic" w:hAnsi="Traditional Arabic"/>
          <w:b/>
          <w:bCs/>
          <w:sz w:val="32"/>
          <w:szCs w:val="32"/>
          <w:rtl/>
        </w:rPr>
      </w:pPr>
      <w:r>
        <w:rPr>
          <w:rFonts w:ascii="Traditional Arabic" w:hAnsi="Traditional Arabic"/>
          <w:b/>
          <w:bCs/>
          <w:sz w:val="32"/>
          <w:szCs w:val="32"/>
          <w:rtl/>
        </w:rPr>
        <w:t xml:space="preserve">                       اسم رئيس القسم                                         </w:t>
      </w:r>
      <w:r>
        <w:rPr>
          <w:rFonts w:ascii="Traditional Arabic" w:hAnsi="Traditional Arabic"/>
          <w:b/>
          <w:bCs/>
          <w:sz w:val="32"/>
          <w:szCs w:val="32"/>
        </w:rPr>
        <w:t xml:space="preserve">  </w:t>
      </w:r>
      <w:r>
        <w:rPr>
          <w:rFonts w:ascii="Traditional Arabic" w:hAnsi="Traditional Arabic"/>
          <w:sz w:val="32"/>
          <w:rtl/>
        </w:rPr>
        <w:t xml:space="preserve">  </w:t>
      </w:r>
      <w:r>
        <w:rPr>
          <w:rFonts w:ascii="Traditional Arabic" w:hAnsi="Traditional Arabic"/>
          <w:b/>
          <w:bCs/>
          <w:sz w:val="32"/>
          <w:szCs w:val="32"/>
          <w:rtl/>
        </w:rPr>
        <w:t xml:space="preserve">اسم مقرر الدراسات الاولية </w:t>
      </w:r>
    </w:p>
    <w:p w:rsidR="005142B8" w:rsidRDefault="005142B8" w:rsidP="005142B8">
      <w:pPr>
        <w:ind w:hanging="874"/>
        <w:rPr>
          <w:rFonts w:ascii="Traditional Arabic" w:hAnsi="Traditional Arabic"/>
          <w:b/>
          <w:bCs/>
          <w:sz w:val="32"/>
          <w:szCs w:val="32"/>
          <w:rtl/>
        </w:rPr>
      </w:pPr>
      <w:r>
        <w:rPr>
          <w:rFonts w:ascii="Traditional Arabic" w:hAnsi="Traditional Arabic"/>
          <w:b/>
          <w:bCs/>
          <w:sz w:val="32"/>
          <w:szCs w:val="32"/>
          <w:rtl/>
        </w:rPr>
        <w:t xml:space="preserve">                  </w:t>
      </w:r>
      <w:proofErr w:type="spellStart"/>
      <w:r>
        <w:rPr>
          <w:rFonts w:ascii="Traditional Arabic" w:hAnsi="Traditional Arabic"/>
          <w:b/>
          <w:bCs/>
          <w:sz w:val="32"/>
          <w:szCs w:val="32"/>
          <w:rtl/>
        </w:rPr>
        <w:t>أ.م.د</w:t>
      </w:r>
      <w:proofErr w:type="spellEnd"/>
      <w:r>
        <w:rPr>
          <w:rFonts w:ascii="Traditional Arabic" w:hAnsi="Traditional Arabic"/>
          <w:b/>
          <w:bCs/>
          <w:sz w:val="32"/>
          <w:szCs w:val="32"/>
          <w:rtl/>
        </w:rPr>
        <w:t xml:space="preserve">. كريم حواس علي                                            </w:t>
      </w:r>
      <w:proofErr w:type="spellStart"/>
      <w:r>
        <w:rPr>
          <w:rFonts w:ascii="Traditional Arabic" w:hAnsi="Traditional Arabic"/>
          <w:b/>
          <w:bCs/>
          <w:sz w:val="32"/>
          <w:szCs w:val="32"/>
          <w:rtl/>
        </w:rPr>
        <w:t>م.د</w:t>
      </w:r>
      <w:proofErr w:type="spellEnd"/>
      <w:r>
        <w:rPr>
          <w:rFonts w:ascii="Traditional Arabic" w:hAnsi="Traditional Arabic"/>
          <w:b/>
          <w:bCs/>
          <w:sz w:val="32"/>
          <w:szCs w:val="32"/>
          <w:rtl/>
        </w:rPr>
        <w:t xml:space="preserve"> خالد احمد مصطفى  </w:t>
      </w:r>
    </w:p>
    <w:p w:rsidR="005142B8" w:rsidRDefault="005142B8" w:rsidP="005142B8">
      <w:pPr>
        <w:ind w:hanging="874"/>
        <w:rPr>
          <w:rFonts w:ascii="Traditional Arabic" w:hAnsi="Traditional Arabic"/>
          <w:b/>
          <w:bCs/>
          <w:sz w:val="32"/>
          <w:szCs w:val="32"/>
          <w:rtl/>
        </w:rPr>
      </w:pPr>
    </w:p>
    <w:p w:rsidR="005142B8" w:rsidRDefault="005142B8" w:rsidP="005142B8">
      <w:pPr>
        <w:ind w:left="-483" w:hanging="425"/>
        <w:rPr>
          <w:rFonts w:ascii="Traditional Arabic" w:hAnsi="Traditional Arabic"/>
          <w:b/>
          <w:bCs/>
          <w:sz w:val="32"/>
          <w:szCs w:val="32"/>
          <w:rtl/>
        </w:rPr>
      </w:pPr>
      <w:r>
        <w:rPr>
          <w:rFonts w:ascii="Traditional Arabic" w:hAnsi="Traditional Arabic"/>
          <w:b/>
          <w:bCs/>
          <w:sz w:val="32"/>
          <w:szCs w:val="32"/>
          <w:rtl/>
        </w:rPr>
        <w:t xml:space="preserve">                  </w:t>
      </w:r>
      <w:r>
        <w:rPr>
          <w:rFonts w:ascii="Traditional Arabic" w:hAnsi="Traditional Arabic"/>
          <w:b/>
          <w:bCs/>
          <w:sz w:val="32"/>
          <w:szCs w:val="32"/>
        </w:rPr>
        <w:t xml:space="preserve">  </w:t>
      </w:r>
      <w:r>
        <w:rPr>
          <w:rFonts w:ascii="Traditional Arabic" w:hAnsi="Traditional Arabic"/>
          <w:b/>
          <w:bCs/>
          <w:sz w:val="32"/>
          <w:szCs w:val="32"/>
          <w:rtl/>
        </w:rPr>
        <w:t xml:space="preserve">          التوقيع                                                          </w:t>
      </w:r>
      <w:proofErr w:type="spellStart"/>
      <w:r>
        <w:rPr>
          <w:rFonts w:ascii="Traditional Arabic" w:hAnsi="Traditional Arabic"/>
          <w:b/>
          <w:bCs/>
          <w:sz w:val="32"/>
          <w:szCs w:val="32"/>
          <w:rtl/>
        </w:rPr>
        <w:t>التوقيع</w:t>
      </w:r>
      <w:proofErr w:type="spellEnd"/>
    </w:p>
    <w:p w:rsidR="005142B8" w:rsidRDefault="005142B8" w:rsidP="005142B8">
      <w:pPr>
        <w:ind w:left="-483" w:hanging="425"/>
        <w:rPr>
          <w:rFonts w:ascii="Traditional Arabic" w:hAnsi="Traditional Arabic"/>
          <w:b/>
          <w:bCs/>
          <w:sz w:val="32"/>
          <w:szCs w:val="32"/>
          <w:rtl/>
        </w:rPr>
      </w:pPr>
    </w:p>
    <w:p w:rsidR="005142B8" w:rsidRDefault="005142B8" w:rsidP="005142B8">
      <w:pPr>
        <w:ind w:hanging="874"/>
        <w:rPr>
          <w:rFonts w:ascii="Traditional Arabic" w:hAnsi="Traditional Arabic"/>
          <w:b/>
          <w:bCs/>
          <w:sz w:val="32"/>
          <w:szCs w:val="32"/>
          <w:rtl/>
        </w:rPr>
      </w:pPr>
    </w:p>
    <w:p w:rsidR="005142B8" w:rsidRDefault="005142B8" w:rsidP="005142B8">
      <w:pPr>
        <w:ind w:left="-483" w:hanging="425"/>
        <w:rPr>
          <w:rFonts w:ascii="Traditional Arabic" w:hAnsi="Traditional Arabic"/>
          <w:b/>
          <w:bCs/>
          <w:sz w:val="32"/>
          <w:szCs w:val="32"/>
          <w:rtl/>
        </w:rPr>
      </w:pPr>
      <w:r>
        <w:rPr>
          <w:rFonts w:ascii="Traditional Arabic" w:hAnsi="Traditional Arabic"/>
          <w:b/>
          <w:bCs/>
          <w:sz w:val="32"/>
          <w:szCs w:val="32"/>
          <w:rtl/>
        </w:rPr>
        <w:t xml:space="preserve">                  </w:t>
      </w:r>
      <w:r>
        <w:rPr>
          <w:rFonts w:ascii="Traditional Arabic" w:hAnsi="Traditional Arabic"/>
          <w:b/>
          <w:bCs/>
          <w:sz w:val="32"/>
          <w:szCs w:val="32"/>
        </w:rPr>
        <w:t xml:space="preserve">  </w:t>
      </w:r>
      <w:r>
        <w:rPr>
          <w:rFonts w:ascii="Traditional Arabic" w:hAnsi="Traditional Arabic"/>
          <w:b/>
          <w:bCs/>
          <w:sz w:val="32"/>
          <w:szCs w:val="32"/>
          <w:rtl/>
        </w:rPr>
        <w:t xml:space="preserve">          </w:t>
      </w:r>
    </w:p>
    <w:p w:rsidR="005142B8" w:rsidRDefault="005142B8" w:rsidP="005142B8">
      <w:pPr>
        <w:pStyle w:val="1"/>
        <w:rPr>
          <w:rFonts w:ascii="Traditional Arabic" w:hAnsi="Traditional Arabic"/>
          <w:sz w:val="32"/>
          <w:u w:val="none"/>
          <w:rtl/>
        </w:rPr>
      </w:pPr>
      <w:r>
        <w:rPr>
          <w:rFonts w:ascii="Traditional Arabic" w:hAnsi="Traditional Arabic"/>
          <w:sz w:val="32"/>
          <w:u w:val="none"/>
          <w:rtl/>
        </w:rPr>
        <w:t xml:space="preserve">            </w:t>
      </w:r>
    </w:p>
    <w:p w:rsidR="005142B8" w:rsidRDefault="005142B8" w:rsidP="005142B8">
      <w:pPr>
        <w:pStyle w:val="1"/>
        <w:rPr>
          <w:rFonts w:ascii="Traditional Arabic" w:hAnsi="Traditional Arabic"/>
          <w:sz w:val="32"/>
          <w:u w:val="none"/>
          <w:rtl/>
        </w:rPr>
      </w:pPr>
      <w:r>
        <w:rPr>
          <w:rFonts w:ascii="Traditional Arabic" w:hAnsi="Traditional Arabic"/>
          <w:sz w:val="32"/>
          <w:u w:val="none"/>
          <w:rtl/>
        </w:rPr>
        <w:t xml:space="preserve">    </w:t>
      </w:r>
    </w:p>
    <w:p w:rsidR="005142B8" w:rsidRDefault="005142B8" w:rsidP="005142B8">
      <w:pPr>
        <w:rPr>
          <w:rtl/>
        </w:rPr>
      </w:pPr>
    </w:p>
    <w:p w:rsidR="005142B8" w:rsidRDefault="005142B8" w:rsidP="005142B8">
      <w:pPr>
        <w:ind w:left="-625"/>
        <w:rPr>
          <w:rFonts w:ascii="Traditional Arabic" w:hAnsi="Traditional Arabic"/>
          <w:b/>
          <w:bCs/>
          <w:sz w:val="28"/>
          <w:szCs w:val="28"/>
          <w:rtl/>
        </w:rPr>
      </w:pPr>
    </w:p>
    <w:p w:rsidR="005142B8" w:rsidRDefault="005142B8" w:rsidP="005142B8">
      <w:pPr>
        <w:ind w:left="-625"/>
        <w:rPr>
          <w:rFonts w:ascii="Traditional Arabic" w:hAnsi="Traditional Arabic"/>
          <w:b/>
          <w:bCs/>
          <w:sz w:val="28"/>
          <w:szCs w:val="28"/>
          <w:rtl/>
        </w:rPr>
      </w:pPr>
    </w:p>
    <w:p w:rsidR="005142B8" w:rsidRDefault="005142B8" w:rsidP="005142B8">
      <w:pPr>
        <w:ind w:left="-625"/>
        <w:rPr>
          <w:rFonts w:ascii="Traditional Arabic" w:hAnsi="Traditional Arabic"/>
          <w:b/>
          <w:bCs/>
          <w:sz w:val="28"/>
          <w:szCs w:val="28"/>
        </w:rPr>
      </w:pPr>
    </w:p>
    <w:p w:rsidR="005142B8" w:rsidRDefault="005142B8" w:rsidP="005142B8">
      <w:pPr>
        <w:ind w:left="-625"/>
        <w:rPr>
          <w:rFonts w:ascii="Traditional Arabic" w:hAnsi="Traditional Arabic"/>
          <w:b/>
          <w:bCs/>
          <w:sz w:val="28"/>
          <w:szCs w:val="28"/>
        </w:rPr>
      </w:pPr>
    </w:p>
    <w:p w:rsidR="005142B8" w:rsidRDefault="005142B8" w:rsidP="005142B8">
      <w:pPr>
        <w:ind w:left="-625"/>
        <w:rPr>
          <w:rFonts w:ascii="Traditional Arabic" w:hAnsi="Traditional Arabic"/>
          <w:b/>
          <w:bCs/>
          <w:sz w:val="28"/>
          <w:szCs w:val="28"/>
        </w:rPr>
      </w:pPr>
    </w:p>
    <w:p w:rsidR="005142B8" w:rsidRDefault="005142B8" w:rsidP="005142B8">
      <w:pPr>
        <w:ind w:left="-625"/>
        <w:rPr>
          <w:rFonts w:ascii="Traditional Arabic" w:hAnsi="Traditional Arabic"/>
          <w:b/>
          <w:bCs/>
          <w:sz w:val="28"/>
          <w:szCs w:val="28"/>
          <w:rtl/>
        </w:rPr>
      </w:pPr>
    </w:p>
    <w:p w:rsidR="005142B8" w:rsidRDefault="005142B8" w:rsidP="005142B8">
      <w:pPr>
        <w:ind w:left="-625"/>
        <w:rPr>
          <w:rFonts w:ascii="Traditional Arabic" w:hAnsi="Traditional Arabic"/>
          <w:b/>
          <w:bCs/>
          <w:sz w:val="28"/>
          <w:szCs w:val="28"/>
        </w:rPr>
      </w:pPr>
    </w:p>
    <w:p w:rsidR="004D72F2" w:rsidRDefault="004D72F2" w:rsidP="004D72F2">
      <w:pPr>
        <w:autoSpaceDE w:val="0"/>
        <w:autoSpaceDN w:val="0"/>
        <w:adjustRightInd w:val="0"/>
        <w:jc w:val="center"/>
        <w:rPr>
          <w:rFonts w:cs="Times New Roman"/>
          <w:b/>
          <w:bCs/>
          <w:sz w:val="32"/>
          <w:szCs w:val="32"/>
          <w:lang w:bidi="ar-IQ"/>
        </w:rPr>
      </w:pPr>
      <w:bookmarkStart w:id="0" w:name="_GoBack"/>
      <w:bookmarkEnd w:id="0"/>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5A3C3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1F62AD" w:rsidTr="005A3C3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1F62AD" w:rsidRDefault="001F62AD" w:rsidP="00F05BEF">
            <w:pPr>
              <w:autoSpaceDE w:val="0"/>
              <w:autoSpaceDN w:val="0"/>
              <w:adjustRightInd w:val="0"/>
              <w:spacing w:before="240" w:after="200" w:line="276" w:lineRule="auto"/>
              <w:jc w:val="both"/>
              <w:rPr>
                <w:rFonts w:asciiTheme="majorBidi" w:hAnsiTheme="majorBidi" w:cstheme="majorBidi"/>
                <w:color w:val="000000"/>
                <w:sz w:val="28"/>
                <w:szCs w:val="28"/>
                <w:lang w:bidi="ar-IQ"/>
              </w:rPr>
            </w:pPr>
            <w:r w:rsidRPr="001F62AD">
              <w:rPr>
                <w:rFonts w:asciiTheme="majorBidi" w:hAnsiTheme="majorBidi" w:cstheme="majorBidi" w:hint="cs"/>
                <w:color w:val="000000"/>
                <w:sz w:val="28"/>
                <w:szCs w:val="28"/>
                <w:rtl/>
                <w:lang w:bidi="ar-IQ"/>
              </w:rPr>
              <w:t>تعليم</w:t>
            </w:r>
            <w:r>
              <w:rPr>
                <w:rFonts w:asciiTheme="majorBidi" w:hAnsiTheme="majorBidi" w:cstheme="majorBidi" w:hint="cs"/>
                <w:color w:val="000000"/>
                <w:sz w:val="28"/>
                <w:szCs w:val="28"/>
                <w:rtl/>
                <w:lang w:bidi="ar-IQ"/>
              </w:rPr>
              <w:t xml:space="preserve"> وتدريب طلبة الصفوف الرابعة على ممارسة مهنة التدريس لمادة التربية الفنية في المؤسسات التعليمة للمرحلة الثانوية يتم فيها تدريب الطلبة على كتابة خطة الدرس بشكل علمي ومعالجة كل الاشكالات التربوية ومعالجتها، وكيفية طرح المادة العلمية </w:t>
            </w:r>
            <w:r w:rsidR="005E228D">
              <w:rPr>
                <w:rFonts w:asciiTheme="majorBidi" w:hAnsiTheme="majorBidi" w:cstheme="majorBidi" w:hint="cs"/>
                <w:color w:val="000000"/>
                <w:sz w:val="28"/>
                <w:szCs w:val="28"/>
                <w:rtl/>
                <w:lang w:bidi="ar-IQ"/>
              </w:rPr>
              <w:t>بتسلسله</w:t>
            </w:r>
            <w:r w:rsidR="005E228D">
              <w:rPr>
                <w:rFonts w:asciiTheme="majorBidi" w:hAnsiTheme="majorBidi" w:cstheme="majorBidi" w:hint="eastAsia"/>
                <w:color w:val="000000"/>
                <w:sz w:val="28"/>
                <w:szCs w:val="28"/>
                <w:rtl/>
                <w:lang w:bidi="ar-IQ"/>
              </w:rPr>
              <w:t>ا</w:t>
            </w:r>
            <w:r>
              <w:rPr>
                <w:rFonts w:asciiTheme="majorBidi" w:hAnsiTheme="majorBidi" w:cstheme="majorBidi" w:hint="cs"/>
                <w:color w:val="000000"/>
                <w:sz w:val="28"/>
                <w:szCs w:val="28"/>
                <w:rtl/>
                <w:lang w:bidi="ar-IQ"/>
              </w:rPr>
              <w:t xml:space="preserve"> المنطقي ضمن اهداف </w:t>
            </w:r>
            <w:r w:rsidR="005E228D">
              <w:rPr>
                <w:rFonts w:asciiTheme="majorBidi" w:hAnsiTheme="majorBidi" w:cstheme="majorBidi" w:hint="cs"/>
                <w:color w:val="000000"/>
                <w:sz w:val="28"/>
                <w:szCs w:val="28"/>
                <w:rtl/>
                <w:lang w:bidi="ar-IQ"/>
              </w:rPr>
              <w:t>تربوية عامة وخاصة وسلوكية ، فضلا عن استخدام الطالب طرائق التدريس الحديثة وتكنولوجيا التعليم .</w:t>
            </w:r>
            <w:r>
              <w:rPr>
                <w:rFonts w:asciiTheme="majorBidi" w:hAnsiTheme="majorBidi" w:cstheme="majorBidi" w:hint="cs"/>
                <w:color w:val="000000"/>
                <w:sz w:val="28"/>
                <w:szCs w:val="28"/>
                <w:rtl/>
                <w:lang w:bidi="ar-IQ"/>
              </w:rPr>
              <w:t xml:space="preserve"> </w:t>
            </w:r>
            <w:r w:rsidRPr="001F62AD">
              <w:rPr>
                <w:rFonts w:asciiTheme="majorBidi" w:hAnsiTheme="majorBidi" w:cstheme="majorBidi" w:hint="cs"/>
                <w:color w:val="000000"/>
                <w:sz w:val="28"/>
                <w:szCs w:val="28"/>
                <w:rtl/>
                <w:lang w:bidi="ar-IQ"/>
              </w:rPr>
              <w:t xml:space="preserve">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5A3C3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5A3C3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5A3C3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5D79B0" w:rsidP="005D79B0">
            <w:pPr>
              <w:autoSpaceDE w:val="0"/>
              <w:autoSpaceDN w:val="0"/>
              <w:adjustRightInd w:val="0"/>
              <w:rPr>
                <w:rFonts w:cs="Times New Roman"/>
                <w:sz w:val="28"/>
                <w:szCs w:val="28"/>
                <w:lang w:bidi="ar-IQ"/>
              </w:rPr>
            </w:pPr>
            <w:r w:rsidRPr="005D79B0">
              <w:rPr>
                <w:rFonts w:cs="Times New Roman" w:hint="cs"/>
                <w:sz w:val="26"/>
                <w:szCs w:val="26"/>
                <w:rtl/>
                <w:lang w:bidi="ar-IQ"/>
              </w:rPr>
              <w:t>المشاهدة والتطبيق</w:t>
            </w:r>
            <w:r w:rsidR="004D72F2" w:rsidRPr="005D79B0">
              <w:rPr>
                <w:rFonts w:cs="Times New Roman" w:hint="cs"/>
                <w:sz w:val="26"/>
                <w:szCs w:val="26"/>
                <w:rtl/>
                <w:lang w:bidi="ar-IQ"/>
              </w:rPr>
              <w:t xml:space="preserve"> </w:t>
            </w:r>
            <w:r w:rsidR="004D72F2" w:rsidRPr="005D79B0">
              <w:rPr>
                <w:rFonts w:cs="Times New Roman"/>
                <w:sz w:val="26"/>
                <w:szCs w:val="26"/>
                <w:rtl/>
                <w:lang w:bidi="ar-IQ"/>
              </w:rPr>
              <w:t>–</w:t>
            </w:r>
            <w:r w:rsidR="004D72F2" w:rsidRPr="005D79B0">
              <w:rPr>
                <w:rFonts w:cs="Times New Roman" w:hint="cs"/>
                <w:sz w:val="26"/>
                <w:szCs w:val="26"/>
                <w:rtl/>
                <w:lang w:bidi="ar-IQ"/>
              </w:rPr>
              <w:t xml:space="preserve"> </w:t>
            </w:r>
            <w:r w:rsidR="00F05BEF" w:rsidRPr="005D79B0">
              <w:rPr>
                <w:rFonts w:cs="Times New Roman" w:hint="cs"/>
                <w:sz w:val="26"/>
                <w:szCs w:val="26"/>
                <w:rtl/>
                <w:lang w:bidi="ar-IQ"/>
              </w:rPr>
              <w:t>الأستاذ</w:t>
            </w:r>
            <w:r w:rsidR="004D72F2" w:rsidRPr="005D79B0">
              <w:rPr>
                <w:rFonts w:cs="Times New Roman" w:hint="cs"/>
                <w:sz w:val="26"/>
                <w:szCs w:val="26"/>
                <w:rtl/>
                <w:lang w:bidi="ar-IQ"/>
              </w:rPr>
              <w:t xml:space="preserve"> </w:t>
            </w:r>
            <w:r w:rsidRPr="005D79B0">
              <w:rPr>
                <w:rFonts w:cs="Times New Roman" w:hint="cs"/>
                <w:sz w:val="26"/>
                <w:szCs w:val="26"/>
                <w:rtl/>
                <w:lang w:bidi="ar-IQ"/>
              </w:rPr>
              <w:t xml:space="preserve">المساعد </w:t>
            </w:r>
            <w:r w:rsidR="004D72F2" w:rsidRPr="005D79B0">
              <w:rPr>
                <w:rFonts w:cs="Times New Roman" w:hint="cs"/>
                <w:sz w:val="26"/>
                <w:szCs w:val="26"/>
                <w:rtl/>
                <w:lang w:bidi="ar-IQ"/>
              </w:rPr>
              <w:t xml:space="preserve">الدكتور </w:t>
            </w:r>
            <w:r w:rsidRPr="005D79B0">
              <w:rPr>
                <w:rFonts w:cs="Times New Roman" w:hint="cs"/>
                <w:sz w:val="26"/>
                <w:szCs w:val="26"/>
                <w:rtl/>
                <w:lang w:bidi="ar-IQ"/>
              </w:rPr>
              <w:t>كنعان غضبان حبيب</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F12FD6" w:rsidP="005A3C3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w:t>
            </w:r>
            <w:r w:rsidR="004D72F2">
              <w:rPr>
                <w:rFonts w:cs="Times New Roman" w:hint="cs"/>
                <w:sz w:val="28"/>
                <w:szCs w:val="28"/>
                <w:rtl/>
                <w:lang w:bidi="ar-IQ"/>
              </w:rPr>
              <w:t xml:space="preserve"> الحضور المتاحة</w:t>
            </w:r>
            <w:r w:rsidR="004D72F2"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F05BEF">
            <w:pPr>
              <w:autoSpaceDE w:val="0"/>
              <w:autoSpaceDN w:val="0"/>
              <w:adjustRightInd w:val="0"/>
              <w:rPr>
                <w:rFonts w:cs="Times New Roman"/>
                <w:sz w:val="28"/>
                <w:szCs w:val="28"/>
                <w:lang w:bidi="ar-IQ"/>
              </w:rPr>
            </w:pPr>
            <w:r>
              <w:rPr>
                <w:rFonts w:cs="Times New Roman" w:hint="cs"/>
                <w:sz w:val="28"/>
                <w:szCs w:val="28"/>
                <w:rtl/>
                <w:lang w:bidi="ar-IQ"/>
              </w:rPr>
              <w:t xml:space="preserve"> </w:t>
            </w:r>
            <w:r w:rsidR="00F05BEF">
              <w:rPr>
                <w:rFonts w:cs="Times New Roman" w:hint="cs"/>
                <w:sz w:val="28"/>
                <w:szCs w:val="28"/>
                <w:rtl/>
                <w:lang w:bidi="ar-IQ"/>
              </w:rPr>
              <w:t>يومي بالانتظام</w:t>
            </w:r>
            <w:r w:rsidR="0071156A">
              <w:rPr>
                <w:rFonts w:cs="Times New Roman" w:hint="cs"/>
                <w:sz w:val="28"/>
                <w:szCs w:val="28"/>
                <w:rtl/>
                <w:lang w:bidi="ar-IQ"/>
              </w:rPr>
              <w:t xml:space="preserve"> حضور للجزء التطبيقي</w:t>
            </w:r>
            <w:r w:rsidR="00F05BEF">
              <w:rPr>
                <w:rFonts w:cs="Times New Roman" w:hint="cs"/>
                <w:sz w:val="28"/>
                <w:szCs w:val="28"/>
                <w:rtl/>
                <w:lang w:bidi="ar-IQ"/>
              </w:rPr>
              <w:t xml:space="preserve"> + الإلكتروني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1105E2">
            <w:pPr>
              <w:autoSpaceDE w:val="0"/>
              <w:autoSpaceDN w:val="0"/>
              <w:adjustRightInd w:val="0"/>
              <w:rPr>
                <w:rFonts w:cs="Times New Roman"/>
                <w:sz w:val="28"/>
                <w:szCs w:val="28"/>
                <w:lang w:bidi="ar-IQ"/>
              </w:rPr>
            </w:pPr>
            <w:r>
              <w:rPr>
                <w:rFonts w:cs="Times New Roman" w:hint="cs"/>
                <w:sz w:val="28"/>
                <w:szCs w:val="28"/>
                <w:rtl/>
                <w:lang w:bidi="ar-IQ"/>
              </w:rPr>
              <w:t xml:space="preserve">الفصل </w:t>
            </w:r>
            <w:r w:rsidR="00F05BEF">
              <w:rPr>
                <w:rFonts w:cs="Times New Roman" w:hint="cs"/>
                <w:sz w:val="28"/>
                <w:szCs w:val="28"/>
                <w:rtl/>
                <w:lang w:bidi="ar-IQ"/>
              </w:rPr>
              <w:t>الأول</w:t>
            </w:r>
            <w:r>
              <w:rPr>
                <w:rFonts w:cs="Times New Roman" w:hint="cs"/>
                <w:sz w:val="28"/>
                <w:szCs w:val="28"/>
                <w:rtl/>
                <w:lang w:bidi="ar-IQ"/>
              </w:rPr>
              <w:t xml:space="preserve"> </w:t>
            </w:r>
            <w:r w:rsidR="003D549B">
              <w:rPr>
                <w:rFonts w:cs="Times New Roman" w:hint="cs"/>
                <w:sz w:val="28"/>
                <w:szCs w:val="28"/>
                <w:rtl/>
                <w:lang w:bidi="ar-IQ"/>
              </w:rPr>
              <w:t xml:space="preserve">والثاني </w:t>
            </w:r>
            <w:r>
              <w:rPr>
                <w:rFonts w:cs="Times New Roman" w:hint="cs"/>
                <w:sz w:val="28"/>
                <w:szCs w:val="28"/>
                <w:rtl/>
                <w:lang w:bidi="ar-IQ"/>
              </w:rPr>
              <w:t xml:space="preserve">/   </w:t>
            </w:r>
            <w:r w:rsidR="001105E2">
              <w:rPr>
                <w:rFonts w:cs="Times New Roman" w:hint="cs"/>
                <w:sz w:val="28"/>
                <w:szCs w:val="28"/>
                <w:rtl/>
                <w:lang w:bidi="ar-IQ"/>
              </w:rPr>
              <w:t>2018/2019</w:t>
            </w:r>
            <w:r>
              <w:rPr>
                <w:rFonts w:cs="Times New Roman" w:hint="cs"/>
                <w:sz w:val="28"/>
                <w:szCs w:val="28"/>
                <w:rtl/>
                <w:lang w:bidi="ar-IQ"/>
              </w:rPr>
              <w:t xml:space="preserve">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925E7F" w:rsidP="005A3C3B">
            <w:pPr>
              <w:autoSpaceDE w:val="0"/>
              <w:autoSpaceDN w:val="0"/>
              <w:adjustRightInd w:val="0"/>
              <w:rPr>
                <w:rFonts w:cs="Times New Roman"/>
                <w:sz w:val="28"/>
                <w:szCs w:val="28"/>
                <w:rtl/>
                <w:lang w:bidi="ar-IQ"/>
              </w:rPr>
            </w:pPr>
            <w:r>
              <w:rPr>
                <w:rFonts w:cs="Times New Roman" w:hint="cs"/>
                <w:sz w:val="28"/>
                <w:szCs w:val="28"/>
                <w:rtl/>
                <w:lang w:bidi="ar-IQ"/>
              </w:rPr>
              <w:t>90</w:t>
            </w:r>
            <w:r w:rsidR="004D72F2">
              <w:rPr>
                <w:rFonts w:cs="Times New Roman" w:hint="cs"/>
                <w:sz w:val="28"/>
                <w:szCs w:val="28"/>
                <w:rtl/>
                <w:lang w:bidi="ar-IQ"/>
              </w:rPr>
              <w:t xml:space="preserve"> ساعة</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تاريخ </w:t>
            </w:r>
            <w:r w:rsidR="00F05BEF">
              <w:rPr>
                <w:rFonts w:cs="Times New Roman" w:hint="cs"/>
                <w:sz w:val="28"/>
                <w:szCs w:val="28"/>
                <w:rtl/>
                <w:lang w:bidi="ar-IQ"/>
              </w:rPr>
              <w:t>إعداد</w:t>
            </w:r>
            <w:r>
              <w:rPr>
                <w:rFonts w:cs="Times New Roman" w:hint="cs"/>
                <w:sz w:val="28"/>
                <w:szCs w:val="28"/>
                <w:rtl/>
                <w:lang w:bidi="ar-IQ"/>
              </w:rPr>
              <w:t xml:space="preserve">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F05BEF" w:rsidP="001105E2">
            <w:pPr>
              <w:autoSpaceDE w:val="0"/>
              <w:autoSpaceDN w:val="0"/>
              <w:adjustRightInd w:val="0"/>
              <w:rPr>
                <w:rFonts w:cs="Times New Roman"/>
                <w:sz w:val="28"/>
                <w:szCs w:val="28"/>
                <w:lang w:bidi="ar-IQ"/>
              </w:rPr>
            </w:pPr>
            <w:r>
              <w:rPr>
                <w:rFonts w:cs="Times New Roman" w:hint="cs"/>
                <w:sz w:val="28"/>
                <w:szCs w:val="28"/>
                <w:rtl/>
                <w:lang w:bidi="ar-IQ"/>
              </w:rPr>
              <w:t>1/9/</w:t>
            </w:r>
            <w:r w:rsidR="001105E2">
              <w:rPr>
                <w:rFonts w:cs="Times New Roman" w:hint="cs"/>
                <w:sz w:val="28"/>
                <w:szCs w:val="28"/>
                <w:rtl/>
                <w:lang w:bidi="ar-IQ"/>
              </w:rPr>
              <w:t>2018</w:t>
            </w:r>
          </w:p>
        </w:tc>
      </w:tr>
      <w:tr w:rsidR="004D72F2" w:rsidRPr="00947D05" w:rsidTr="005A3C3B">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5A3C3B">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163351">
        <w:trPr>
          <w:trHeight w:val="2577"/>
        </w:trPr>
        <w:tc>
          <w:tcPr>
            <w:tcW w:w="9720" w:type="dxa"/>
            <w:gridSpan w:val="2"/>
            <w:tcBorders>
              <w:top w:val="single" w:sz="8" w:space="0" w:color="4F81BD"/>
              <w:left w:val="single" w:sz="8" w:space="0" w:color="4F81BD"/>
              <w:right w:val="single" w:sz="8" w:space="0" w:color="4F81BD"/>
            </w:tcBorders>
            <w:shd w:val="clear" w:color="auto" w:fill="auto"/>
            <w:hideMark/>
          </w:tcPr>
          <w:p w:rsidR="004D72F2" w:rsidRDefault="00163351" w:rsidP="00163351">
            <w:pPr>
              <w:autoSpaceDE w:val="0"/>
              <w:autoSpaceDN w:val="0"/>
              <w:adjustRightInd w:val="0"/>
              <w:spacing w:line="276" w:lineRule="auto"/>
              <w:ind w:left="360"/>
              <w:rPr>
                <w:rFonts w:asciiTheme="majorBidi" w:hAnsiTheme="majorBidi" w:cstheme="majorBidi"/>
                <w:sz w:val="24"/>
                <w:szCs w:val="24"/>
                <w:rtl/>
                <w:lang w:bidi="ar-IQ"/>
              </w:rPr>
            </w:pPr>
            <w:r w:rsidRPr="00163351">
              <w:rPr>
                <w:rFonts w:asciiTheme="majorBidi" w:hAnsiTheme="majorBidi" w:cstheme="majorBidi"/>
                <w:sz w:val="24"/>
                <w:szCs w:val="24"/>
                <w:rtl/>
                <w:lang w:bidi="ar-IQ"/>
              </w:rPr>
              <w:t>المش</w:t>
            </w:r>
            <w:r>
              <w:rPr>
                <w:rFonts w:asciiTheme="majorBidi" w:hAnsiTheme="majorBidi" w:cstheme="majorBidi" w:hint="cs"/>
                <w:sz w:val="24"/>
                <w:szCs w:val="24"/>
                <w:rtl/>
                <w:lang w:bidi="ar-IQ"/>
              </w:rPr>
              <w:t xml:space="preserve">اهدة </w:t>
            </w:r>
          </w:p>
          <w:p w:rsidR="00163351" w:rsidRDefault="00163351" w:rsidP="00163351">
            <w:pPr>
              <w:pStyle w:val="a8"/>
              <w:numPr>
                <w:ilvl w:val="3"/>
                <w:numId w:val="6"/>
              </w:numPr>
              <w:tabs>
                <w:tab w:val="clear" w:pos="252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 اطلاع الطلبة على طرائق واساليب التدريس، وتمكينه من متابعة ما يتلقاه نظريا من مادة وتطبيقها عمليا.</w:t>
            </w:r>
          </w:p>
          <w:p w:rsidR="00163351" w:rsidRDefault="00163351" w:rsidP="00163351">
            <w:pPr>
              <w:pStyle w:val="a8"/>
              <w:numPr>
                <w:ilvl w:val="3"/>
                <w:numId w:val="6"/>
              </w:numPr>
              <w:tabs>
                <w:tab w:val="clear" w:pos="252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تكوين فكرة مسبقة عن التدريس قبل قيام الطلبة بالتطبيق .</w:t>
            </w:r>
          </w:p>
          <w:p w:rsidR="00163351" w:rsidRDefault="00163351" w:rsidP="00163351">
            <w:pPr>
              <w:pStyle w:val="a8"/>
              <w:numPr>
                <w:ilvl w:val="3"/>
                <w:numId w:val="6"/>
              </w:numPr>
              <w:tabs>
                <w:tab w:val="clear" w:pos="252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بناء القدرة في الحكم على النشاط الذي يشاهده العدد من التدريسيين ولاختصاصات منوعة من ذوي الخبرة المختلفة وحسب سنوات الخدمة.</w:t>
            </w:r>
          </w:p>
          <w:p w:rsidR="00163351" w:rsidRDefault="00163351" w:rsidP="00163351">
            <w:pPr>
              <w:pStyle w:val="a8"/>
              <w:tabs>
                <w:tab w:val="left" w:pos="213"/>
              </w:tabs>
              <w:autoSpaceDE w:val="0"/>
              <w:autoSpaceDN w:val="0"/>
              <w:adjustRightInd w:val="0"/>
              <w:ind w:left="0"/>
              <w:rPr>
                <w:rFonts w:asciiTheme="majorBidi" w:hAnsiTheme="majorBidi" w:cstheme="majorBidi"/>
                <w:sz w:val="24"/>
                <w:szCs w:val="24"/>
                <w:rtl/>
                <w:lang w:bidi="ar-IQ"/>
              </w:rPr>
            </w:pPr>
            <w:r>
              <w:rPr>
                <w:rFonts w:asciiTheme="majorBidi" w:hAnsiTheme="majorBidi" w:cstheme="majorBidi" w:hint="cs"/>
                <w:sz w:val="24"/>
                <w:szCs w:val="24"/>
                <w:rtl/>
                <w:lang w:bidi="ar-IQ"/>
              </w:rPr>
              <w:t>التطبيق</w:t>
            </w:r>
          </w:p>
          <w:p w:rsidR="00163351" w:rsidRDefault="00163351" w:rsidP="00163351">
            <w:pPr>
              <w:pStyle w:val="a8"/>
              <w:numPr>
                <w:ilvl w:val="6"/>
                <w:numId w:val="6"/>
              </w:numPr>
              <w:tabs>
                <w:tab w:val="clear" w:pos="468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 ممارسة الطلبة مهنة التدريس الفعلي في المدارس المتوسطة والاعدادية من خلال ما درس من مواد خلال فترة الاعداد.</w:t>
            </w:r>
          </w:p>
          <w:p w:rsidR="00163351" w:rsidRDefault="00163351" w:rsidP="00163351">
            <w:pPr>
              <w:pStyle w:val="a8"/>
              <w:numPr>
                <w:ilvl w:val="6"/>
                <w:numId w:val="6"/>
              </w:numPr>
              <w:tabs>
                <w:tab w:val="clear" w:pos="468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ترجمة ما تعلمه من مبادئ تربوية وعلمية الى مهارات عملية في التعامل مع الطلبة في ادارة الصف.</w:t>
            </w:r>
          </w:p>
          <w:p w:rsidR="00163351" w:rsidRPr="00163351" w:rsidRDefault="00163351" w:rsidP="00163351">
            <w:pPr>
              <w:pStyle w:val="a8"/>
              <w:numPr>
                <w:ilvl w:val="6"/>
                <w:numId w:val="6"/>
              </w:numPr>
              <w:tabs>
                <w:tab w:val="clear" w:pos="468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تمكين الطلبة من اكساب الخبرات والمهارات المهنية وصقلها.    </w:t>
            </w: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5A3C3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4D72F2" w:rsidRPr="00947D05" w:rsidTr="008D678E">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D678E">
            <w:pPr>
              <w:autoSpaceDE w:val="0"/>
              <w:autoSpaceDN w:val="0"/>
              <w:adjustRightInd w:val="0"/>
              <w:ind w:left="432"/>
              <w:rPr>
                <w:rFonts w:cs="Times New Roman"/>
                <w:sz w:val="28"/>
                <w:szCs w:val="28"/>
                <w:rtl/>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4D72F2" w:rsidRDefault="008D678E" w:rsidP="008D678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تعريف الطلبة باختيار موضوع الذي يتساوق مع الغرض الفني للدرس والمستوى.</w:t>
            </w:r>
          </w:p>
          <w:p w:rsidR="008D678E" w:rsidRDefault="008D678E" w:rsidP="008D678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تعليم الطلبة المعلومات التربوية والفنية والعلمية في فترة الاعداد.</w:t>
            </w:r>
          </w:p>
          <w:p w:rsidR="008D678E" w:rsidRPr="00E4594B" w:rsidRDefault="008D678E" w:rsidP="008D678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تعليم الطلبة بالكفايات التدريسية ومواصفات البرنامج القائم عليها.</w:t>
            </w:r>
          </w:p>
        </w:tc>
      </w:tr>
      <w:tr w:rsidR="004D72F2" w:rsidRPr="00947D05" w:rsidTr="005A3C3B">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DD0E5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الطالب </w:t>
            </w:r>
            <w:r w:rsidR="00DD0E53">
              <w:rPr>
                <w:rFonts w:cs="Times New Roman" w:hint="cs"/>
                <w:sz w:val="28"/>
                <w:szCs w:val="28"/>
                <w:rtl/>
                <w:lang w:bidi="ar-IQ"/>
              </w:rPr>
              <w:t xml:space="preserve">قادرا </w:t>
            </w:r>
            <w:r>
              <w:rPr>
                <w:rFonts w:cs="Times New Roman" w:hint="cs"/>
                <w:sz w:val="28"/>
                <w:szCs w:val="28"/>
                <w:rtl/>
                <w:lang w:bidi="ar-IQ"/>
              </w:rPr>
              <w:t xml:space="preserve">ان : </w:t>
            </w:r>
          </w:p>
          <w:p w:rsidR="008D678E" w:rsidRPr="00E4594B" w:rsidRDefault="00DD0E53" w:rsidP="008D678E">
            <w:pPr>
              <w:numPr>
                <w:ilvl w:val="0"/>
                <w:numId w:val="9"/>
              </w:numPr>
              <w:tabs>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 xml:space="preserve"> </w:t>
            </w:r>
            <w:r w:rsidR="008D678E">
              <w:rPr>
                <w:rFonts w:cs="Times New Roman" w:hint="cs"/>
                <w:sz w:val="28"/>
                <w:szCs w:val="28"/>
                <w:rtl/>
                <w:lang w:bidi="ar-IQ"/>
              </w:rPr>
              <w:t>تعليم الطلبة لتقنية الاثارة واليات عملها داخل غرف الصف.</w:t>
            </w:r>
          </w:p>
          <w:p w:rsidR="00DD0E53" w:rsidRDefault="008D678E" w:rsidP="00DD0E53">
            <w:pPr>
              <w:numPr>
                <w:ilvl w:val="0"/>
                <w:numId w:val="9"/>
              </w:numPr>
              <w:tabs>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يتعرف الطلبة على النقاط الايجابية وتفعليها والنقاط السلبية وكيفية معالجتها.</w:t>
            </w:r>
          </w:p>
          <w:p w:rsidR="008D678E" w:rsidRPr="00E4594B" w:rsidRDefault="008D678E" w:rsidP="00DD0E53">
            <w:pPr>
              <w:numPr>
                <w:ilvl w:val="0"/>
                <w:numId w:val="9"/>
              </w:numPr>
              <w:tabs>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تعليم الطلبة على مبادئ (كيف اعلم) او كيف ادرس.</w:t>
            </w:r>
          </w:p>
        </w:tc>
      </w:tr>
      <w:tr w:rsidR="004D72F2" w:rsidRPr="00947D05" w:rsidTr="005A3C3B">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5A3C3B">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5A3C3B">
            <w:pPr>
              <w:autoSpaceDE w:val="0"/>
              <w:autoSpaceDN w:val="0"/>
              <w:adjustRightInd w:val="0"/>
              <w:ind w:left="360"/>
              <w:rPr>
                <w:rFonts w:cs="Times New Roman"/>
                <w:sz w:val="28"/>
                <w:szCs w:val="28"/>
                <w:rtl/>
                <w:lang w:bidi="ar-IQ"/>
              </w:rPr>
            </w:pPr>
          </w:p>
          <w:p w:rsidR="008D678E" w:rsidRDefault="008D678E"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طريقة المحاضرة.</w:t>
            </w:r>
          </w:p>
          <w:p w:rsidR="009F5A52" w:rsidRDefault="009F5A52"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طريقة المناقشة .</w:t>
            </w:r>
          </w:p>
          <w:p w:rsidR="009F5A52" w:rsidRDefault="009F5A52" w:rsidP="008D678E">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طريقة</w:t>
            </w:r>
            <w:r w:rsidR="008D678E">
              <w:rPr>
                <w:rFonts w:cs="Times New Roman" w:hint="cs"/>
                <w:sz w:val="28"/>
                <w:szCs w:val="28"/>
                <w:rtl/>
                <w:lang w:bidi="ar-IQ"/>
              </w:rPr>
              <w:t xml:space="preserve"> التعلم بالملاحظة.</w:t>
            </w:r>
          </w:p>
          <w:p w:rsidR="009F5A52" w:rsidRDefault="008D678E"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العرض.</w:t>
            </w:r>
          </w:p>
          <w:p w:rsidR="008D678E" w:rsidRDefault="008D678E" w:rsidP="001105E2">
            <w:pPr>
              <w:numPr>
                <w:ilvl w:val="0"/>
                <w:numId w:val="10"/>
              </w:numPr>
              <w:autoSpaceDE w:val="0"/>
              <w:autoSpaceDN w:val="0"/>
              <w:adjustRightInd w:val="0"/>
              <w:rPr>
                <w:rFonts w:cs="Times New Roman"/>
                <w:sz w:val="28"/>
                <w:szCs w:val="28"/>
                <w:lang w:bidi="ar-IQ"/>
              </w:rPr>
            </w:pPr>
            <w:proofErr w:type="spellStart"/>
            <w:r>
              <w:rPr>
                <w:rFonts w:cs="Times New Roman" w:hint="cs"/>
                <w:sz w:val="28"/>
                <w:szCs w:val="28"/>
                <w:rtl/>
                <w:lang w:bidi="ar-IQ"/>
              </w:rPr>
              <w:t>النمذجة</w:t>
            </w:r>
            <w:proofErr w:type="spellEnd"/>
            <w:r>
              <w:rPr>
                <w:rFonts w:cs="Times New Roman" w:hint="cs"/>
                <w:sz w:val="28"/>
                <w:szCs w:val="28"/>
                <w:rtl/>
                <w:lang w:bidi="ar-IQ"/>
              </w:rPr>
              <w:t xml:space="preserve"> </w:t>
            </w:r>
          </w:p>
          <w:p w:rsidR="008D678E" w:rsidRDefault="008D678E" w:rsidP="001105E2">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المحسوس.</w:t>
            </w:r>
          </w:p>
          <w:p w:rsidR="004D72F2" w:rsidRDefault="004D72F2" w:rsidP="001105E2">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w:t>
            </w:r>
            <w:r w:rsidR="009F5A52">
              <w:rPr>
                <w:rFonts w:cs="Times New Roman" w:hint="cs"/>
                <w:sz w:val="28"/>
                <w:szCs w:val="28"/>
                <w:rtl/>
                <w:lang w:bidi="ar-IQ"/>
              </w:rPr>
              <w:t>الإلكتروني</w:t>
            </w:r>
            <w:r w:rsidR="003D549B">
              <w:rPr>
                <w:rFonts w:cs="Times New Roman" w:hint="cs"/>
                <w:sz w:val="28"/>
                <w:szCs w:val="28"/>
                <w:rtl/>
                <w:lang w:bidi="ar-IQ"/>
              </w:rPr>
              <w:t xml:space="preserve"> </w:t>
            </w:r>
          </w:p>
          <w:p w:rsidR="004D72F2" w:rsidRPr="00E4594B" w:rsidRDefault="003D549B"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استخدام المنصات </w:t>
            </w:r>
            <w:r w:rsidR="009F5A52">
              <w:rPr>
                <w:rFonts w:cs="Times New Roman" w:hint="cs"/>
                <w:sz w:val="28"/>
                <w:szCs w:val="28"/>
                <w:rtl/>
                <w:lang w:bidi="ar-IQ"/>
              </w:rPr>
              <w:t>الإلكترونية</w:t>
            </w:r>
            <w:r>
              <w:rPr>
                <w:rFonts w:cs="Times New Roman" w:hint="cs"/>
                <w:sz w:val="28"/>
                <w:szCs w:val="28"/>
                <w:rtl/>
                <w:lang w:bidi="ar-IQ"/>
              </w:rPr>
              <w:t xml:space="preserve"> </w:t>
            </w:r>
            <w:r>
              <w:rPr>
                <w:rFonts w:cs="Times New Roman"/>
                <w:sz w:val="28"/>
                <w:szCs w:val="28"/>
                <w:rtl/>
                <w:lang w:bidi="ar-IQ"/>
              </w:rPr>
              <w:t>–</w:t>
            </w:r>
            <w:r>
              <w:rPr>
                <w:rFonts w:cs="Times New Roman" w:hint="cs"/>
                <w:sz w:val="28"/>
                <w:szCs w:val="28"/>
                <w:rtl/>
                <w:lang w:bidi="ar-IQ"/>
              </w:rPr>
              <w:t xml:space="preserve"> </w:t>
            </w:r>
            <w:r w:rsidR="009F5A52">
              <w:rPr>
                <w:rFonts w:cs="Times New Roman" w:hint="cs"/>
                <w:sz w:val="28"/>
                <w:szCs w:val="28"/>
                <w:rtl/>
                <w:lang w:bidi="ar-IQ"/>
              </w:rPr>
              <w:t>وأتساب</w:t>
            </w:r>
            <w:r>
              <w:rPr>
                <w:rFonts w:cs="Times New Roman" w:hint="cs"/>
                <w:sz w:val="28"/>
                <w:szCs w:val="28"/>
                <w:rtl/>
                <w:lang w:bidi="ar-IQ"/>
              </w:rPr>
              <w:t xml:space="preserve"> - تيليكرام</w:t>
            </w:r>
          </w:p>
        </w:tc>
      </w:tr>
      <w:tr w:rsidR="004D72F2" w:rsidRPr="00947D05" w:rsidTr="005A3C3B">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8D678E" w:rsidP="009F5A52">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النشاطات والاختبارات اليومية.</w:t>
            </w:r>
          </w:p>
          <w:p w:rsidR="008D678E" w:rsidRDefault="008D678E" w:rsidP="009F5A52">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الاختبارات الفصلية والشهرية.</w:t>
            </w:r>
          </w:p>
          <w:p w:rsidR="008D678E" w:rsidRPr="00E4594B" w:rsidRDefault="008D678E" w:rsidP="009F5A52">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الواجبات اليومية والمقررات الاسبوعية والبحوث المنجزة خلال العام الدراسي </w:t>
            </w:r>
          </w:p>
        </w:tc>
      </w:tr>
      <w:tr w:rsidR="004D72F2" w:rsidRPr="00947D05" w:rsidTr="005A3C3B">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5A3C3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sidR="009F5A52">
              <w:rPr>
                <w:rFonts w:cs="Times New Roman" w:hint="cs"/>
                <w:sz w:val="28"/>
                <w:szCs w:val="28"/>
                <w:rtl/>
                <w:lang w:bidi="ar-IQ"/>
              </w:rPr>
              <w:t>الأهداف</w:t>
            </w:r>
            <w:r>
              <w:rPr>
                <w:rFonts w:cs="Times New Roman" w:hint="cs"/>
                <w:sz w:val="28"/>
                <w:szCs w:val="28"/>
                <w:rtl/>
                <w:lang w:bidi="ar-IQ"/>
              </w:rPr>
              <w:t xml:space="preserve"> الوجدانية والقيمية</w:t>
            </w:r>
          </w:p>
          <w:p w:rsidR="004D72F2" w:rsidRDefault="004D72F2" w:rsidP="005A3C3B">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4D72F2" w:rsidRDefault="008D678E" w:rsidP="008D678E">
            <w:pPr>
              <w:numPr>
                <w:ilvl w:val="0"/>
                <w:numId w:val="12"/>
              </w:numPr>
              <w:autoSpaceDE w:val="0"/>
              <w:autoSpaceDN w:val="0"/>
              <w:adjustRightInd w:val="0"/>
              <w:rPr>
                <w:rFonts w:cs="Times New Roman"/>
                <w:sz w:val="28"/>
                <w:szCs w:val="28"/>
              </w:rPr>
            </w:pPr>
            <w:r>
              <w:rPr>
                <w:rFonts w:cs="Times New Roman" w:hint="cs"/>
                <w:sz w:val="28"/>
                <w:szCs w:val="28"/>
                <w:rtl/>
              </w:rPr>
              <w:t>تفعيل مبدا الفروق الفردية بين الطلبة .</w:t>
            </w:r>
          </w:p>
          <w:p w:rsidR="008D678E" w:rsidRDefault="008D678E" w:rsidP="008D678E">
            <w:pPr>
              <w:numPr>
                <w:ilvl w:val="0"/>
                <w:numId w:val="12"/>
              </w:numPr>
              <w:autoSpaceDE w:val="0"/>
              <w:autoSpaceDN w:val="0"/>
              <w:adjustRightInd w:val="0"/>
              <w:rPr>
                <w:rFonts w:cs="Times New Roman"/>
                <w:sz w:val="28"/>
                <w:szCs w:val="28"/>
              </w:rPr>
            </w:pPr>
            <w:r>
              <w:rPr>
                <w:rFonts w:cs="Times New Roman" w:hint="cs"/>
                <w:sz w:val="28"/>
                <w:szCs w:val="28"/>
                <w:rtl/>
              </w:rPr>
              <w:t>تعرف على ذوي المواهب الفنية وصلقها.</w:t>
            </w:r>
          </w:p>
          <w:p w:rsidR="008D678E" w:rsidRPr="00E4594B" w:rsidRDefault="008D678E" w:rsidP="008D678E">
            <w:pPr>
              <w:numPr>
                <w:ilvl w:val="0"/>
                <w:numId w:val="12"/>
              </w:numPr>
              <w:autoSpaceDE w:val="0"/>
              <w:autoSpaceDN w:val="0"/>
              <w:adjustRightInd w:val="0"/>
              <w:rPr>
                <w:rFonts w:cs="Times New Roman"/>
                <w:sz w:val="28"/>
                <w:szCs w:val="28"/>
              </w:rPr>
            </w:pPr>
            <w:r>
              <w:rPr>
                <w:rFonts w:cs="Times New Roman" w:hint="cs"/>
                <w:sz w:val="28"/>
                <w:szCs w:val="28"/>
                <w:rtl/>
              </w:rPr>
              <w:t>دافع ذائقة الطلبة الفنية .</w:t>
            </w:r>
          </w:p>
        </w:tc>
      </w:tr>
      <w:tr w:rsidR="004D72F2" w:rsidRPr="00947D05" w:rsidTr="005A3C3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5A3C3B">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المحاضرة والمناقشة.</w:t>
            </w:r>
          </w:p>
          <w:p w:rsid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التعليم التعاوني.</w:t>
            </w:r>
          </w:p>
          <w:p w:rsid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الاستقرار والاستنتاج في عملية التدريس</w:t>
            </w:r>
          </w:p>
          <w:p w:rsidR="004D72F2" w:rsidRP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 xml:space="preserve">تفعيل دور الطلبة </w:t>
            </w:r>
            <w:r w:rsidR="00611080">
              <w:rPr>
                <w:rFonts w:cs="Times New Roman" w:hint="cs"/>
                <w:sz w:val="28"/>
                <w:szCs w:val="28"/>
                <w:rtl/>
                <w:lang w:bidi="ar-IQ"/>
              </w:rPr>
              <w:t>في غرف الصف عبر المشاركة الجماعية.</w:t>
            </w:r>
            <w:r w:rsidR="004D72F2" w:rsidRPr="008D678E">
              <w:rPr>
                <w:rFonts w:cs="Times New Roman" w:hint="cs"/>
                <w:sz w:val="28"/>
                <w:szCs w:val="28"/>
                <w:rtl/>
                <w:lang w:bidi="ar-IQ"/>
              </w:rPr>
              <w:t xml:space="preserve"> </w:t>
            </w:r>
          </w:p>
        </w:tc>
      </w:tr>
      <w:tr w:rsidR="004D72F2" w:rsidRPr="00947D05" w:rsidTr="005A3C3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r>
              <w:rPr>
                <w:rFonts w:cs="Times New Roman" w:hint="cs"/>
                <w:sz w:val="28"/>
                <w:szCs w:val="28"/>
                <w:rtl/>
                <w:lang w:bidi="ar-IQ"/>
              </w:rPr>
              <w:t xml:space="preserve"> </w:t>
            </w:r>
          </w:p>
        </w:tc>
      </w:tr>
      <w:tr w:rsidR="004D72F2" w:rsidRPr="00947D05"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611080" w:rsidP="00611080">
            <w:pPr>
              <w:pStyle w:val="a8"/>
              <w:numPr>
                <w:ilvl w:val="6"/>
                <w:numId w:val="6"/>
              </w:numPr>
              <w:tabs>
                <w:tab w:val="clear" w:pos="4680"/>
                <w:tab w:val="left" w:pos="25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النشاطات اليومية </w:t>
            </w:r>
          </w:p>
          <w:p w:rsidR="00611080" w:rsidRDefault="00611080" w:rsidP="00611080">
            <w:pPr>
              <w:pStyle w:val="a8"/>
              <w:numPr>
                <w:ilvl w:val="6"/>
                <w:numId w:val="6"/>
              </w:numPr>
              <w:tabs>
                <w:tab w:val="clear" w:pos="4680"/>
                <w:tab w:val="left" w:pos="25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النظرية </w:t>
            </w:r>
          </w:p>
          <w:p w:rsidR="00611080" w:rsidRPr="00611080" w:rsidRDefault="00611080" w:rsidP="00611080">
            <w:pPr>
              <w:pStyle w:val="a8"/>
              <w:numPr>
                <w:ilvl w:val="6"/>
                <w:numId w:val="6"/>
              </w:numPr>
              <w:tabs>
                <w:tab w:val="clear" w:pos="4680"/>
                <w:tab w:val="left" w:pos="25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العملية</w:t>
            </w:r>
          </w:p>
        </w:tc>
      </w:tr>
      <w:tr w:rsidR="004D72F2" w:rsidRPr="00947D05" w:rsidTr="005A3C3B">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5A3C3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w:t>
            </w:r>
            <w:r w:rsidR="00611080">
              <w:rPr>
                <w:rFonts w:cs="Times New Roman" w:hint="cs"/>
                <w:sz w:val="28"/>
                <w:szCs w:val="28"/>
                <w:rtl/>
                <w:lang w:bidi="ar-IQ"/>
              </w:rPr>
              <w:t>كتابة الخطة اليومية للدرس.</w:t>
            </w:r>
            <w:r>
              <w:rPr>
                <w:rFonts w:cs="Times New Roman" w:hint="cs"/>
                <w:sz w:val="28"/>
                <w:szCs w:val="28"/>
                <w:rtl/>
                <w:lang w:bidi="ar-IQ"/>
              </w:rPr>
              <w:t xml:space="preserve"> </w:t>
            </w:r>
          </w:p>
          <w:p w:rsidR="004D72F2" w:rsidRDefault="004D72F2" w:rsidP="00611080">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w:t>
            </w:r>
            <w:r w:rsidR="00611080">
              <w:rPr>
                <w:rFonts w:ascii="Cambria" w:hAnsi="Cambria" w:cs="Times New Roman" w:hint="cs"/>
                <w:color w:val="000000"/>
                <w:sz w:val="28"/>
                <w:szCs w:val="28"/>
                <w:rtl/>
                <w:lang w:bidi="ar-IQ"/>
              </w:rPr>
              <w:t>الاثارة وكيفية استخدامها</w:t>
            </w:r>
            <w:r w:rsidR="008A70FB">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 xml:space="preserve"> </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الاثارة والاستجابة الفورية.</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وضع المعالجات التربوية الاتية للمشكلات الطلبة وحلها.</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الاساليب التدريسية المنوعة داخل غرف الصف.</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طرائق التدريس المنوعة.</w:t>
            </w:r>
          </w:p>
          <w:p w:rsidR="00611080" w:rsidRPr="00D61437"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تنويع الحافز.</w:t>
            </w:r>
          </w:p>
          <w:p w:rsidR="004D72F2" w:rsidRDefault="004D72F2" w:rsidP="009F5A52">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cs="Times New Roman" w:hint="cs"/>
                <w:sz w:val="28"/>
                <w:szCs w:val="28"/>
                <w:rtl/>
                <w:lang w:bidi="ar-IQ"/>
              </w:rPr>
              <w:t>مهارة تحمل المسؤولية ومواجهة ا</w:t>
            </w:r>
            <w:r w:rsidR="009F5A52">
              <w:rPr>
                <w:rFonts w:cs="Times New Roman" w:hint="cs"/>
                <w:sz w:val="28"/>
                <w:szCs w:val="28"/>
                <w:rtl/>
                <w:lang w:bidi="ar-IQ"/>
              </w:rPr>
              <w:t>لطلبة.</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323"/>
        <w:gridCol w:w="1701"/>
        <w:gridCol w:w="1276"/>
      </w:tblGrid>
      <w:tr w:rsidR="004D72F2" w:rsidRPr="004F60D8" w:rsidTr="005A3C3B">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5A3C3B">
            <w:pPr>
              <w:numPr>
                <w:ilvl w:val="0"/>
                <w:numId w:val="6"/>
              </w:numPr>
              <w:tabs>
                <w:tab w:val="left" w:pos="432"/>
              </w:tabs>
              <w:autoSpaceDE w:val="0"/>
              <w:autoSpaceDN w:val="0"/>
              <w:adjustRightInd w:val="0"/>
              <w:spacing w:line="276" w:lineRule="auto"/>
              <w:rPr>
                <w:rFonts w:asciiTheme="majorBidi" w:hAnsiTheme="majorBidi" w:cstheme="majorBidi"/>
                <w:color w:val="000000"/>
                <w:sz w:val="24"/>
                <w:szCs w:val="24"/>
                <w:lang w:bidi="ar-IQ"/>
              </w:rPr>
            </w:pPr>
            <w:r w:rsidRPr="004F60D8">
              <w:rPr>
                <w:rFonts w:asciiTheme="majorBidi" w:hAnsiTheme="majorBidi" w:cstheme="majorBidi"/>
                <w:color w:val="000000"/>
                <w:sz w:val="24"/>
                <w:szCs w:val="24"/>
                <w:rtl/>
                <w:lang w:bidi="ar-IQ"/>
              </w:rPr>
              <w:lastRenderedPageBreak/>
              <w:t>بنية المقرر</w:t>
            </w:r>
          </w:p>
        </w:tc>
      </w:tr>
      <w:tr w:rsidR="004D72F2" w:rsidRPr="004F60D8" w:rsidTr="001E450F">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4F60D8" w:rsidRDefault="008A70FB" w:rsidP="005A3C3B">
            <w:pPr>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4F60D8" w:rsidRDefault="004D72F2" w:rsidP="005A3C3B">
            <w:pPr>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5A3C3B">
            <w:pPr>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مخرجات التعلم المطلوبة</w:t>
            </w:r>
          </w:p>
        </w:tc>
        <w:tc>
          <w:tcPr>
            <w:tcW w:w="33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5A3C3B">
            <w:pPr>
              <w:jc w:val="center"/>
              <w:rPr>
                <w:rFonts w:asciiTheme="majorBidi" w:hAnsiTheme="majorBidi" w:cstheme="majorBidi"/>
                <w:sz w:val="24"/>
                <w:szCs w:val="24"/>
                <w:lang w:bidi="ar-IQ"/>
              </w:rPr>
            </w:pPr>
            <w:r w:rsidRPr="004F60D8">
              <w:rPr>
                <w:rFonts w:asciiTheme="majorBidi" w:hAnsiTheme="majorBidi" w:cstheme="majorBidi"/>
                <w:b/>
                <w:bCs/>
                <w:color w:val="000000"/>
                <w:sz w:val="24"/>
                <w:szCs w:val="24"/>
                <w:rtl/>
              </w:rPr>
              <w:t>اسم الوحدة / المساق  أو الموضوع</w:t>
            </w:r>
            <w:r w:rsidRPr="004F60D8">
              <w:rPr>
                <w:rFonts w:asciiTheme="majorBidi" w:hAnsiTheme="majorBidi" w:cstheme="majorBidi"/>
                <w:sz w:val="24"/>
                <w:szCs w:val="24"/>
                <w:rtl/>
                <w:lang w:bidi="ar-IQ"/>
              </w:rPr>
              <w:t xml:space="preserve"> </w:t>
            </w:r>
          </w:p>
        </w:tc>
        <w:tc>
          <w:tcPr>
            <w:tcW w:w="170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8A70FB">
            <w:pPr>
              <w:autoSpaceDE w:val="0"/>
              <w:autoSpaceDN w:val="0"/>
              <w:bidi w:val="0"/>
              <w:adjustRightInd w:val="0"/>
              <w:spacing w:after="200" w:line="276" w:lineRule="auto"/>
              <w:jc w:val="center"/>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طريقة التعليم</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8A70FB">
            <w:pPr>
              <w:autoSpaceDE w:val="0"/>
              <w:autoSpaceDN w:val="0"/>
              <w:bidi w:val="0"/>
              <w:adjustRightInd w:val="0"/>
              <w:spacing w:after="200" w:line="276" w:lineRule="auto"/>
              <w:jc w:val="center"/>
              <w:rPr>
                <w:rFonts w:asciiTheme="majorBidi" w:hAnsiTheme="majorBidi" w:cstheme="majorBidi"/>
                <w:b/>
                <w:bCs/>
                <w:sz w:val="24"/>
                <w:szCs w:val="24"/>
                <w:rtl/>
                <w:lang w:bidi="ar-IQ"/>
              </w:rPr>
            </w:pPr>
            <w:r w:rsidRPr="004F60D8">
              <w:rPr>
                <w:rFonts w:asciiTheme="majorBidi" w:hAnsiTheme="majorBidi" w:cstheme="majorBidi"/>
                <w:b/>
                <w:bCs/>
                <w:sz w:val="24"/>
                <w:szCs w:val="24"/>
                <w:rtl/>
                <w:lang w:bidi="ar-IQ"/>
              </w:rPr>
              <w:t>طريقة التقييم</w:t>
            </w:r>
          </w:p>
        </w:tc>
      </w:tr>
      <w:tr w:rsidR="004D72F2" w:rsidRPr="004F60D8" w:rsidTr="001E450F">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4F60D8" w:rsidRDefault="004D72F2" w:rsidP="005A3C3B">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4F60D8" w:rsidRDefault="004D72F2" w:rsidP="005A3C3B">
            <w:pPr>
              <w:bidi w:val="0"/>
              <w:jc w:val="center"/>
              <w:rPr>
                <w:rFonts w:asciiTheme="majorBidi" w:hAnsiTheme="majorBidi" w:cstheme="majorBidi"/>
                <w:color w:val="000000"/>
                <w:sz w:val="24"/>
                <w:szCs w:val="24"/>
                <w:lang w:bidi="ar-IQ"/>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4F60D8" w:rsidRDefault="00AA7F25" w:rsidP="005A3C3B">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الموضوع</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4D72F2" w:rsidRPr="00616EC8" w:rsidRDefault="005F1987" w:rsidP="00616EC8">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ارتباط الموضوع بالغرض من الدرس </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4D72F2" w:rsidRPr="00616EC8" w:rsidRDefault="00AA7F25" w:rsidP="001105E2">
            <w:pPr>
              <w:jc w:val="center"/>
              <w:rPr>
                <w:rFonts w:asciiTheme="majorBidi" w:hAnsiTheme="majorBidi" w:cstheme="majorBidi"/>
                <w:color w:val="000000"/>
                <w:sz w:val="24"/>
                <w:szCs w:val="24"/>
              </w:rPr>
            </w:pPr>
            <w:r w:rsidRPr="00616EC8">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4D72F2" w:rsidRPr="004F60D8" w:rsidRDefault="008A70FB" w:rsidP="005A3C3B">
            <w:pPr>
              <w:bidi w:val="0"/>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 xml:space="preserve">الاختبارات </w:t>
            </w:r>
          </w:p>
        </w:tc>
      </w:tr>
      <w:tr w:rsidR="003D549B" w:rsidRPr="004F60D8" w:rsidTr="001E450F">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3D549B" w:rsidRPr="004F60D8" w:rsidRDefault="003D549B" w:rsidP="005A3C3B">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3D549B" w:rsidRPr="004F60D8" w:rsidRDefault="003D549B" w:rsidP="005A3C3B">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3D549B" w:rsidRPr="004F60D8" w:rsidRDefault="00AA7F25" w:rsidP="005A3C3B">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3D549B" w:rsidRPr="00616EC8" w:rsidRDefault="005F1987" w:rsidP="00616EC8">
            <w:pPr>
              <w:rPr>
                <w:rFonts w:asciiTheme="majorBidi" w:hAnsiTheme="majorBidi" w:cstheme="majorBidi"/>
                <w:sz w:val="24"/>
                <w:szCs w:val="24"/>
                <w:rtl/>
              </w:rPr>
            </w:pPr>
            <w:r>
              <w:rPr>
                <w:rFonts w:asciiTheme="majorBidi" w:hAnsiTheme="majorBidi" w:cstheme="majorBidi" w:hint="cs"/>
                <w:sz w:val="24"/>
                <w:szCs w:val="24"/>
                <w:rtl/>
              </w:rPr>
              <w:t>كيفية كتابة الخطة اليومية للدرس النظري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3D549B" w:rsidRPr="00616EC8" w:rsidRDefault="001E450F" w:rsidP="001105E2">
            <w:pPr>
              <w:jc w:val="center"/>
              <w:rPr>
                <w:rFonts w:asciiTheme="majorBidi" w:hAnsiTheme="majorBidi" w:cstheme="majorBidi"/>
                <w:sz w:val="24"/>
                <w:szCs w:val="24"/>
              </w:rPr>
            </w:pPr>
            <w:r w:rsidRPr="00616EC8">
              <w:rPr>
                <w:rFonts w:asciiTheme="majorBidi" w:hAnsiTheme="majorBidi" w:cstheme="majorBidi"/>
                <w:color w:val="000000"/>
                <w:sz w:val="24"/>
                <w:szCs w:val="24"/>
                <w:rtl/>
              </w:rPr>
              <w:t xml:space="preserve">محاضرة </w:t>
            </w:r>
            <w:r w:rsidR="001105E2">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3D549B" w:rsidRPr="004F60D8" w:rsidRDefault="003D549B">
            <w:pPr>
              <w:rPr>
                <w:rFonts w:asciiTheme="majorBidi" w:hAnsiTheme="majorBidi" w:cstheme="majorBidi"/>
                <w:sz w:val="24"/>
                <w:szCs w:val="24"/>
              </w:rPr>
            </w:pPr>
          </w:p>
        </w:tc>
      </w:tr>
      <w:tr w:rsidR="00AA7F25" w:rsidRPr="004F60D8" w:rsidTr="001E450F">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الموضوع</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ارتباط الموضوع ببيئة الطالب </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sz w:val="24"/>
                <w:szCs w:val="24"/>
              </w:rPr>
            </w:pPr>
            <w:r w:rsidRPr="00616EC8">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AA7F25" w:rsidRPr="004F60D8" w:rsidRDefault="00AA7F25" w:rsidP="00AA7F25">
            <w:pPr>
              <w:rPr>
                <w:rFonts w:asciiTheme="majorBidi" w:hAnsiTheme="majorBidi" w:cstheme="majorBidi"/>
                <w:sz w:val="24"/>
                <w:szCs w:val="24"/>
              </w:rPr>
            </w:pPr>
          </w:p>
        </w:tc>
      </w:tr>
      <w:tr w:rsidR="00AA7F25" w:rsidRPr="004F60D8" w:rsidTr="001E450F">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الدرس النظري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Pr>
            </w:pPr>
            <w:r>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rPr>
                <w:rFonts w:asciiTheme="majorBidi" w:hAnsiTheme="majorBidi" w:cstheme="majorBidi"/>
                <w:sz w:val="24"/>
                <w:szCs w:val="24"/>
              </w:rPr>
            </w:pPr>
          </w:p>
        </w:tc>
      </w:tr>
      <w:tr w:rsidR="00AA7F25" w:rsidRPr="004F60D8" w:rsidTr="00A14B4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الموضوع</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ارتباط الموضوع بميول الطلبة </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color w:val="000000"/>
                <w:sz w:val="24"/>
                <w:szCs w:val="24"/>
                <w:rtl/>
              </w:rPr>
            </w:pPr>
            <w:r>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AA7F25" w:rsidRPr="004F60D8" w:rsidTr="00A14B4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العملي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1B7CCC">
              <w:rPr>
                <w:rFonts w:asciiTheme="majorBidi" w:hAnsiTheme="majorBidi" w:cstheme="majorBidi"/>
                <w:color w:val="000000"/>
                <w:sz w:val="24"/>
                <w:szCs w:val="24"/>
                <w:rtl/>
              </w:rPr>
              <w:t xml:space="preserve">محاضرة </w:t>
            </w:r>
            <w:r w:rsidRPr="001B7CCC">
              <w:rPr>
                <w:rFonts w:asciiTheme="majorBidi" w:hAnsiTheme="majorBidi" w:cstheme="majorBidi" w:hint="cs"/>
                <w:color w:val="000000"/>
                <w:sz w:val="24"/>
                <w:szCs w:val="24"/>
                <w:rtl/>
              </w:rPr>
              <w:t>و</w:t>
            </w:r>
            <w:r w:rsidRPr="001B7CCC">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1105E2"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105E2" w:rsidRPr="004F60D8" w:rsidRDefault="001105E2" w:rsidP="00645E0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105E2" w:rsidRPr="004F60D8" w:rsidRDefault="00AA7F25" w:rsidP="00645E0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وسيلة التنفيذ او الخامة</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1105E2" w:rsidRPr="00616EC8" w:rsidRDefault="005F1987" w:rsidP="00616EC8">
            <w:pPr>
              <w:jc w:val="center"/>
              <w:rPr>
                <w:rFonts w:asciiTheme="majorBidi" w:hAnsiTheme="majorBidi" w:cstheme="majorBidi"/>
                <w:sz w:val="24"/>
                <w:szCs w:val="24"/>
                <w:rtl/>
              </w:rPr>
            </w:pPr>
            <w:r>
              <w:rPr>
                <w:rFonts w:asciiTheme="majorBidi" w:hAnsiTheme="majorBidi" w:cstheme="majorBidi" w:hint="cs"/>
                <w:sz w:val="24"/>
                <w:szCs w:val="24"/>
                <w:rtl/>
              </w:rPr>
              <w:t>ارتباط الخامة بالهدف من الدرس</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1105E2" w:rsidRDefault="001105E2">
            <w:r w:rsidRPr="001B7CCC">
              <w:rPr>
                <w:rFonts w:asciiTheme="majorBidi" w:hAnsiTheme="majorBidi" w:cstheme="majorBidi"/>
                <w:color w:val="000000"/>
                <w:sz w:val="24"/>
                <w:szCs w:val="24"/>
                <w:rtl/>
              </w:rPr>
              <w:t xml:space="preserve">محاضرة </w:t>
            </w:r>
            <w:r w:rsidRPr="001B7CCC">
              <w:rPr>
                <w:rFonts w:asciiTheme="majorBidi" w:hAnsiTheme="majorBidi" w:cstheme="majorBidi" w:hint="cs"/>
                <w:color w:val="000000"/>
                <w:sz w:val="24"/>
                <w:szCs w:val="24"/>
                <w:rtl/>
              </w:rPr>
              <w:t>و</w:t>
            </w:r>
            <w:r w:rsidRPr="001B7CCC">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jc w:val="center"/>
              <w:rPr>
                <w:rFonts w:asciiTheme="majorBidi" w:hAnsiTheme="majorBidi" w:cstheme="majorBidi"/>
                <w:b/>
                <w:bCs/>
                <w:color w:val="000000"/>
                <w:sz w:val="24"/>
                <w:szCs w:val="24"/>
                <w:rtl/>
              </w:rPr>
            </w:pPr>
          </w:p>
        </w:tc>
      </w:tr>
      <w:tr w:rsidR="001105E2"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105E2" w:rsidRPr="004F60D8" w:rsidRDefault="001105E2" w:rsidP="00645E0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AA7F25" w:rsidP="00645E05">
            <w:pPr>
              <w:rPr>
                <w:rFonts w:asciiTheme="majorBidi" w:hAnsiTheme="majorBidi" w:cstheme="majorBidi"/>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1105E2" w:rsidRPr="00616EC8" w:rsidRDefault="005F1987" w:rsidP="00616EC8">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العملي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1105E2" w:rsidRDefault="001105E2">
            <w:r w:rsidRPr="001B7CCC">
              <w:rPr>
                <w:rFonts w:asciiTheme="majorBidi" w:hAnsiTheme="majorBidi" w:cstheme="majorBidi"/>
                <w:color w:val="000000"/>
                <w:sz w:val="24"/>
                <w:szCs w:val="24"/>
                <w:rtl/>
              </w:rPr>
              <w:t xml:space="preserve">محاضرة </w:t>
            </w:r>
            <w:r w:rsidRPr="001B7CCC">
              <w:rPr>
                <w:rFonts w:asciiTheme="majorBidi" w:hAnsiTheme="majorBidi" w:cstheme="majorBidi" w:hint="cs"/>
                <w:color w:val="000000"/>
                <w:sz w:val="24"/>
                <w:szCs w:val="24"/>
                <w:rtl/>
              </w:rPr>
              <w:t>و</w:t>
            </w:r>
            <w:r w:rsidRPr="001B7CCC">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bidi w:val="0"/>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وسيلة التنفيذ او الخامة</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 xml:space="preserve">توافق الخامة مع قدرات الطلبة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AA7F25" w:rsidRPr="004F60D8" w:rsidTr="00EE488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rPr>
                <w:rFonts w:asciiTheme="majorBidi" w:hAnsiTheme="majorBidi" w:cstheme="majorBidi"/>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التطبيقي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bidi w:val="0"/>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1E450F">
            <w:pPr>
              <w:rPr>
                <w:rFonts w:asciiTheme="majorBidi" w:hAnsiTheme="majorBidi" w:cstheme="majorBidi"/>
                <w:color w:val="000000"/>
                <w:sz w:val="24"/>
                <w:szCs w:val="24"/>
              </w:rPr>
            </w:pPr>
            <w:r>
              <w:rPr>
                <w:rFonts w:asciiTheme="majorBidi" w:hAnsiTheme="majorBidi" w:cstheme="majorBidi" w:hint="cs"/>
                <w:color w:val="000000"/>
                <w:sz w:val="24"/>
                <w:szCs w:val="24"/>
                <w:rtl/>
              </w:rPr>
              <w:t>الاثارة والتوجيه</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ارتباط الاثارة بالهدف</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1E450F">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التطبيقي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1E450F">
            <w:pPr>
              <w:rPr>
                <w:rFonts w:asciiTheme="majorBidi" w:hAnsiTheme="majorBidi" w:cstheme="majorBidi"/>
                <w:color w:val="000000"/>
                <w:sz w:val="24"/>
                <w:szCs w:val="24"/>
              </w:rPr>
            </w:pPr>
            <w:r>
              <w:rPr>
                <w:rFonts w:asciiTheme="majorBidi" w:hAnsiTheme="majorBidi" w:cstheme="majorBidi" w:hint="cs"/>
                <w:color w:val="000000"/>
                <w:sz w:val="24"/>
                <w:szCs w:val="24"/>
                <w:rtl/>
              </w:rPr>
              <w:t>الاثارة والتوجيه</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ارتباط الاثارة بالمستوى الفكري للطلبة</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تدريب على تقديم الدرس </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يقدم الطالب درس امام الصف الدراسي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الاثارة والتوجيه</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 xml:space="preserve">كيفية الاثارة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AA7F25" w:rsidRPr="004F60D8" w:rsidTr="001E450F">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AA7F25" w:rsidRPr="004F60D8" w:rsidRDefault="00AA7F25" w:rsidP="00AA7F25">
            <w:pPr>
              <w:autoSpaceDE w:val="0"/>
              <w:autoSpaceDN w:val="0"/>
              <w:adjustRightInd w:val="0"/>
              <w:rPr>
                <w:rFonts w:asciiTheme="majorBidi" w:hAnsiTheme="majorBidi" w:cstheme="majorBidi"/>
                <w:sz w:val="24"/>
                <w:szCs w:val="24"/>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bidi w:val="0"/>
              <w:jc w:val="center"/>
              <w:rPr>
                <w:rFonts w:asciiTheme="majorBidi" w:hAnsiTheme="majorBidi" w:cstheme="majorBidi"/>
                <w:color w:val="000000"/>
                <w:sz w:val="24"/>
                <w:szCs w:val="24"/>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تدريب على تقديم الدرس </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AA7F25" w:rsidRPr="004F60D8" w:rsidRDefault="00AA7F25" w:rsidP="00AA7F25">
            <w:pPr>
              <w:autoSpaceDE w:val="0"/>
              <w:autoSpaceDN w:val="0"/>
              <w:adjustRightInd w:val="0"/>
              <w:rPr>
                <w:rFonts w:asciiTheme="majorBidi" w:hAnsiTheme="majorBidi" w:cstheme="majorBidi"/>
                <w:sz w:val="24"/>
                <w:szCs w:val="24"/>
                <w:lang w:bidi="ar-IQ"/>
              </w:rPr>
            </w:pPr>
            <w:r>
              <w:rPr>
                <w:rFonts w:asciiTheme="majorBidi" w:hAnsiTheme="majorBidi" w:cstheme="majorBidi" w:hint="cs"/>
                <w:sz w:val="24"/>
                <w:szCs w:val="24"/>
                <w:rtl/>
                <w:lang w:bidi="ar-IQ"/>
              </w:rPr>
              <w:t>يقدم الطالب درس امام الصف الدراسي</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5A3C3B">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p w:rsidR="00AA7F25" w:rsidRDefault="00AA7F25" w:rsidP="00AA7F25">
            <w:pPr>
              <w:tabs>
                <w:tab w:val="left" w:pos="252"/>
                <w:tab w:val="left" w:pos="43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دراسة طرائق التدريس وعلم النفس ومبادئ التربية من خلال فترة الاعداد</w:t>
            </w:r>
          </w:p>
        </w:tc>
      </w:tr>
      <w:tr w:rsidR="004D72F2" w:rsidRPr="00947D05" w:rsidTr="005A3C3B">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F60D8" w:rsidP="005A3C3B">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وتقنيات تدريس الفنون</w:t>
            </w:r>
          </w:p>
          <w:p w:rsidR="004F60D8" w:rsidRPr="002C1312" w:rsidRDefault="00AA7F25"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ملزمة المشاهدة والتطبيق </w:t>
            </w:r>
            <w:r w:rsidR="004F60D8">
              <w:rPr>
                <w:rFonts w:ascii="Cambria" w:hAnsi="Cambria" w:cs="Times New Roman" w:hint="cs"/>
                <w:color w:val="000000"/>
                <w:sz w:val="28"/>
                <w:szCs w:val="28"/>
                <w:rtl/>
                <w:lang w:bidi="ar-IQ"/>
              </w:rPr>
              <w:t xml:space="preserve"> </w:t>
            </w:r>
          </w:p>
        </w:tc>
      </w:tr>
      <w:tr w:rsidR="004D72F2" w:rsidRPr="00947D05" w:rsidTr="005A3C3B">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Default="00AA7F25" w:rsidP="00AA7F25">
            <w:pPr>
              <w:pStyle w:val="a8"/>
              <w:numPr>
                <w:ilvl w:val="3"/>
                <w:numId w:val="6"/>
              </w:numPr>
              <w:tabs>
                <w:tab w:val="clear" w:pos="2520"/>
                <w:tab w:val="num" w:pos="-108"/>
                <w:tab w:val="left" w:pos="175"/>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الفن والتربية </w:t>
            </w:r>
          </w:p>
          <w:p w:rsidR="00AA7F25" w:rsidRDefault="00AA7F25" w:rsidP="00AA7F25">
            <w:pPr>
              <w:pStyle w:val="a8"/>
              <w:numPr>
                <w:ilvl w:val="3"/>
                <w:numId w:val="6"/>
              </w:numPr>
              <w:tabs>
                <w:tab w:val="clear" w:pos="2520"/>
                <w:tab w:val="num" w:pos="-108"/>
                <w:tab w:val="left" w:pos="175"/>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اتجاهات وتطبيقات حديثة في المناهج وطرائق التدريس.</w:t>
            </w:r>
          </w:p>
          <w:p w:rsidR="00AA7F25" w:rsidRPr="00AA7F25" w:rsidRDefault="00AA7F25" w:rsidP="00AA7F25">
            <w:pPr>
              <w:pStyle w:val="a8"/>
              <w:numPr>
                <w:ilvl w:val="3"/>
                <w:numId w:val="6"/>
              </w:numPr>
              <w:tabs>
                <w:tab w:val="clear" w:pos="2520"/>
                <w:tab w:val="num" w:pos="-108"/>
                <w:tab w:val="left" w:pos="175"/>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التصميم التعليمي .</w:t>
            </w:r>
          </w:p>
        </w:tc>
      </w:tr>
      <w:tr w:rsidR="004D72F2" w:rsidRPr="00947D05" w:rsidTr="00AA7F2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AA7F25" w:rsidP="00AA7F2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مجلة الاكاديمي.</w:t>
            </w:r>
          </w:p>
          <w:p w:rsidR="00AA7F25" w:rsidRDefault="00AA7F25" w:rsidP="00AA7F2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مجلة الباحث.</w:t>
            </w:r>
          </w:p>
          <w:p w:rsidR="00AA7F25" w:rsidRDefault="00AA7F25" w:rsidP="00AA7F2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مجلة المعلم الجديد</w:t>
            </w:r>
          </w:p>
          <w:p w:rsidR="00AA7F25" w:rsidRPr="002C1312" w:rsidRDefault="00AA7F25" w:rsidP="00AA7F2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مجلة الاستاذ .</w:t>
            </w:r>
          </w:p>
        </w:tc>
      </w:tr>
      <w:tr w:rsidR="004D72F2" w:rsidRPr="00947D05" w:rsidTr="00AA7F2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5A3C3B">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71156A" w:rsidRDefault="00AA7F25" w:rsidP="00AA7F25">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الكتب المرفوعة في المكتبات الالكترونية </w:t>
            </w:r>
          </w:p>
          <w:p w:rsidR="00AA7F25" w:rsidRDefault="00AA7F25" w:rsidP="00AA7F25">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الرسائل </w:t>
            </w:r>
            <w:proofErr w:type="spellStart"/>
            <w:r>
              <w:rPr>
                <w:rFonts w:ascii="Cambria" w:hAnsi="Cambria" w:cs="Times New Roman" w:hint="cs"/>
                <w:color w:val="000000"/>
                <w:sz w:val="28"/>
                <w:szCs w:val="28"/>
                <w:rtl/>
                <w:lang w:bidi="ar-IQ"/>
              </w:rPr>
              <w:t>والاطاريح</w:t>
            </w:r>
            <w:proofErr w:type="spellEnd"/>
            <w:r>
              <w:rPr>
                <w:rFonts w:ascii="Cambria" w:hAnsi="Cambria" w:cs="Times New Roman" w:hint="cs"/>
                <w:color w:val="000000"/>
                <w:sz w:val="28"/>
                <w:szCs w:val="28"/>
                <w:rtl/>
                <w:lang w:bidi="ar-IQ"/>
              </w:rPr>
              <w:t xml:space="preserve"> الخاصة </w:t>
            </w:r>
            <w:r w:rsidR="00FA335D">
              <w:rPr>
                <w:rFonts w:ascii="Cambria" w:hAnsi="Cambria" w:cs="Times New Roman" w:hint="cs"/>
                <w:color w:val="000000"/>
                <w:sz w:val="28"/>
                <w:szCs w:val="28"/>
                <w:rtl/>
                <w:lang w:bidi="ar-IQ"/>
              </w:rPr>
              <w:t>بكلية الفنون الجميلة ومقارباتها من كليات التربية.</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5A3C3B">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293A7A" w:rsidRDefault="00293A7A" w:rsidP="00293A7A">
      <w:pPr>
        <w:pStyle w:val="a8"/>
        <w:numPr>
          <w:ilvl w:val="6"/>
          <w:numId w:val="6"/>
        </w:numPr>
        <w:tabs>
          <w:tab w:val="clear" w:pos="4680"/>
          <w:tab w:val="num" w:pos="-193"/>
          <w:tab w:val="left" w:pos="374"/>
        </w:tabs>
        <w:spacing w:after="240"/>
        <w:ind w:left="-52" w:firstLine="0"/>
        <w:rPr>
          <w:rFonts w:asciiTheme="majorBidi" w:hAnsiTheme="majorBidi" w:cstheme="majorBidi"/>
          <w:sz w:val="24"/>
          <w:szCs w:val="24"/>
          <w:lang w:bidi="ar-IQ"/>
        </w:rPr>
      </w:pPr>
      <w:r w:rsidRPr="00293A7A">
        <w:rPr>
          <w:rFonts w:asciiTheme="majorBidi" w:hAnsiTheme="majorBidi" w:cstheme="majorBidi" w:hint="cs"/>
          <w:sz w:val="24"/>
          <w:szCs w:val="24"/>
          <w:rtl/>
          <w:lang w:bidi="ar-IQ"/>
        </w:rPr>
        <w:t>التوأمة</w:t>
      </w:r>
      <w:r w:rsidRPr="00293A7A">
        <w:rPr>
          <w:rFonts w:asciiTheme="majorBidi" w:hAnsiTheme="majorBidi" w:cstheme="majorBidi"/>
          <w:sz w:val="24"/>
          <w:szCs w:val="24"/>
          <w:rtl/>
          <w:lang w:bidi="ar-IQ"/>
        </w:rPr>
        <w:t xml:space="preserve"> مع الكليات</w:t>
      </w:r>
      <w:r>
        <w:rPr>
          <w:rFonts w:asciiTheme="majorBidi" w:hAnsiTheme="majorBidi" w:cstheme="majorBidi" w:hint="cs"/>
          <w:sz w:val="24"/>
          <w:szCs w:val="24"/>
          <w:rtl/>
          <w:lang w:bidi="ar-IQ"/>
        </w:rPr>
        <w:t xml:space="preserve"> الحكومية المحلية والعربية والاجنبية.</w:t>
      </w:r>
    </w:p>
    <w:p w:rsidR="004D72F2" w:rsidRPr="00293A7A" w:rsidRDefault="00293A7A" w:rsidP="00293A7A">
      <w:pPr>
        <w:pStyle w:val="a8"/>
        <w:numPr>
          <w:ilvl w:val="6"/>
          <w:numId w:val="6"/>
        </w:numPr>
        <w:tabs>
          <w:tab w:val="clear" w:pos="4680"/>
          <w:tab w:val="num" w:pos="-193"/>
          <w:tab w:val="left" w:pos="374"/>
        </w:tabs>
        <w:spacing w:after="240"/>
        <w:ind w:left="-52" w:firstLine="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حث الاساتذة على المشاركة في الدورات التطويرية والتنشيطية والتأهيلية والمقررات الدراسية التثقيفية منها والمؤتمرات والندوات. </w:t>
      </w:r>
      <w:r w:rsidRPr="00293A7A">
        <w:rPr>
          <w:rFonts w:asciiTheme="majorBidi" w:hAnsiTheme="majorBidi" w:cstheme="majorBidi"/>
          <w:sz w:val="24"/>
          <w:szCs w:val="24"/>
          <w:rtl/>
          <w:lang w:bidi="ar-IQ"/>
        </w:rPr>
        <w:t xml:space="preserve"> </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pPr>
        <w:rPr>
          <w:lang w:bidi="ar-IQ"/>
        </w:rPr>
      </w:pPr>
    </w:p>
    <w:sectPr w:rsidR="00586905" w:rsidSect="005A3C3B">
      <w:footerReference w:type="default" r:id="rId9"/>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E1" w:rsidRDefault="00F72BE1" w:rsidP="00457F4C">
      <w:r>
        <w:separator/>
      </w:r>
    </w:p>
  </w:endnote>
  <w:endnote w:type="continuationSeparator" w:id="0">
    <w:p w:rsidR="00F72BE1" w:rsidRDefault="00F72BE1" w:rsidP="004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163351" w:rsidTr="005A3C3B">
      <w:trPr>
        <w:trHeight w:val="151"/>
      </w:trPr>
      <w:tc>
        <w:tcPr>
          <w:tcW w:w="2250" w:type="pct"/>
          <w:tcBorders>
            <w:bottom w:val="single" w:sz="4" w:space="0" w:color="4F81BD"/>
          </w:tcBorders>
        </w:tcPr>
        <w:p w:rsidR="00163351" w:rsidRPr="004C6D08" w:rsidRDefault="00163351" w:rsidP="005A3C3B">
          <w:pPr>
            <w:pStyle w:val="a6"/>
            <w:rPr>
              <w:rFonts w:ascii="Cambria" w:hAnsi="Cambria"/>
              <w:b/>
              <w:bCs/>
            </w:rPr>
          </w:pPr>
        </w:p>
      </w:tc>
      <w:tc>
        <w:tcPr>
          <w:tcW w:w="500" w:type="pct"/>
          <w:vMerge w:val="restart"/>
          <w:noWrap/>
          <w:vAlign w:val="center"/>
        </w:tcPr>
        <w:p w:rsidR="00163351" w:rsidRPr="00807DE1" w:rsidRDefault="00163351"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5142B8" w:rsidRPr="005142B8">
            <w:rPr>
              <w:rFonts w:ascii="Cambria" w:hAnsi="Cambria"/>
              <w:b/>
              <w:bCs/>
              <w:noProof/>
              <w:rtl/>
              <w:lang w:val="ar-SA"/>
            </w:rPr>
            <w:t>12</w:t>
          </w:r>
          <w:r w:rsidRPr="00807DE1">
            <w:rPr>
              <w:rFonts w:ascii="Cambria" w:hAnsi="Cambria"/>
              <w:b/>
              <w:bCs/>
            </w:rPr>
            <w:fldChar w:fldCharType="end"/>
          </w:r>
        </w:p>
      </w:tc>
      <w:tc>
        <w:tcPr>
          <w:tcW w:w="2250" w:type="pct"/>
          <w:tcBorders>
            <w:bottom w:val="single" w:sz="4" w:space="0" w:color="4F81BD"/>
          </w:tcBorders>
        </w:tcPr>
        <w:p w:rsidR="00163351" w:rsidRPr="004C6D08" w:rsidRDefault="00163351" w:rsidP="005A3C3B">
          <w:pPr>
            <w:pStyle w:val="a6"/>
            <w:rPr>
              <w:rFonts w:ascii="Cambria" w:hAnsi="Cambria"/>
              <w:b/>
              <w:bCs/>
            </w:rPr>
          </w:pPr>
        </w:p>
      </w:tc>
    </w:tr>
    <w:tr w:rsidR="00163351" w:rsidTr="005A3C3B">
      <w:trPr>
        <w:trHeight w:val="150"/>
      </w:trPr>
      <w:tc>
        <w:tcPr>
          <w:tcW w:w="2250" w:type="pct"/>
          <w:tcBorders>
            <w:top w:val="single" w:sz="4" w:space="0" w:color="4F81BD"/>
          </w:tcBorders>
        </w:tcPr>
        <w:p w:rsidR="00163351" w:rsidRPr="004C6D08" w:rsidRDefault="00163351" w:rsidP="005A3C3B">
          <w:pPr>
            <w:pStyle w:val="a6"/>
            <w:rPr>
              <w:rFonts w:ascii="Cambria" w:hAnsi="Cambria"/>
              <w:b/>
              <w:bCs/>
            </w:rPr>
          </w:pPr>
        </w:p>
      </w:tc>
      <w:tc>
        <w:tcPr>
          <w:tcW w:w="500" w:type="pct"/>
          <w:vMerge/>
        </w:tcPr>
        <w:p w:rsidR="00163351" w:rsidRPr="004C6D08" w:rsidRDefault="00163351" w:rsidP="005A3C3B">
          <w:pPr>
            <w:pStyle w:val="a6"/>
            <w:jc w:val="center"/>
            <w:rPr>
              <w:rFonts w:ascii="Cambria" w:hAnsi="Cambria"/>
              <w:b/>
              <w:bCs/>
            </w:rPr>
          </w:pPr>
        </w:p>
      </w:tc>
      <w:tc>
        <w:tcPr>
          <w:tcW w:w="2250" w:type="pct"/>
          <w:tcBorders>
            <w:top w:val="single" w:sz="4" w:space="0" w:color="4F81BD"/>
          </w:tcBorders>
        </w:tcPr>
        <w:p w:rsidR="00163351" w:rsidRPr="004C6D08" w:rsidRDefault="00163351" w:rsidP="005A3C3B">
          <w:pPr>
            <w:pStyle w:val="a6"/>
            <w:rPr>
              <w:rFonts w:ascii="Cambria" w:hAnsi="Cambria"/>
              <w:b/>
              <w:bCs/>
            </w:rPr>
          </w:pPr>
        </w:p>
      </w:tc>
    </w:tr>
  </w:tbl>
  <w:p w:rsidR="00163351" w:rsidRDefault="001633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E1" w:rsidRDefault="00F72BE1" w:rsidP="00457F4C">
      <w:r>
        <w:separator/>
      </w:r>
    </w:p>
  </w:footnote>
  <w:footnote w:type="continuationSeparator" w:id="0">
    <w:p w:rsidR="00F72BE1" w:rsidRDefault="00F72BE1" w:rsidP="0045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7">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5"/>
  </w:num>
  <w:num w:numId="4">
    <w:abstractNumId w:val="19"/>
  </w:num>
  <w:num w:numId="5">
    <w:abstractNumId w:val="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3"/>
  </w:num>
  <w:num w:numId="10">
    <w:abstractNumId w:val="25"/>
  </w:num>
  <w:num w:numId="11">
    <w:abstractNumId w:val="1"/>
  </w:num>
  <w:num w:numId="12">
    <w:abstractNumId w:val="16"/>
  </w:num>
  <w:num w:numId="13">
    <w:abstractNumId w:val="17"/>
  </w:num>
  <w:num w:numId="14">
    <w:abstractNumId w:val="10"/>
  </w:num>
  <w:num w:numId="15">
    <w:abstractNumId w:val="0"/>
  </w:num>
  <w:num w:numId="16">
    <w:abstractNumId w:val="3"/>
  </w:num>
  <w:num w:numId="17">
    <w:abstractNumId w:val="6"/>
  </w:num>
  <w:num w:numId="18">
    <w:abstractNumId w:val="11"/>
  </w:num>
  <w:num w:numId="19">
    <w:abstractNumId w:val="9"/>
  </w:num>
  <w:num w:numId="20">
    <w:abstractNumId w:val="18"/>
  </w:num>
  <w:num w:numId="21">
    <w:abstractNumId w:val="7"/>
  </w:num>
  <w:num w:numId="22">
    <w:abstractNumId w:val="8"/>
  </w:num>
  <w:num w:numId="23">
    <w:abstractNumId w:val="15"/>
  </w:num>
  <w:num w:numId="24">
    <w:abstractNumId w:val="20"/>
  </w:num>
  <w:num w:numId="25">
    <w:abstractNumId w:val="1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4F9F"/>
    <w:rsid w:val="00094563"/>
    <w:rsid w:val="000970F3"/>
    <w:rsid w:val="001105E2"/>
    <w:rsid w:val="00133765"/>
    <w:rsid w:val="00163351"/>
    <w:rsid w:val="001C620B"/>
    <w:rsid w:val="001D7190"/>
    <w:rsid w:val="001E450F"/>
    <w:rsid w:val="001F62AD"/>
    <w:rsid w:val="00293A7A"/>
    <w:rsid w:val="002A05B9"/>
    <w:rsid w:val="002B01E1"/>
    <w:rsid w:val="002F4333"/>
    <w:rsid w:val="00316E30"/>
    <w:rsid w:val="00334334"/>
    <w:rsid w:val="003C4D58"/>
    <w:rsid w:val="003D549B"/>
    <w:rsid w:val="003E2669"/>
    <w:rsid w:val="00457F4C"/>
    <w:rsid w:val="004D72F2"/>
    <w:rsid w:val="004F60D8"/>
    <w:rsid w:val="00512B55"/>
    <w:rsid w:val="005142B8"/>
    <w:rsid w:val="0052524D"/>
    <w:rsid w:val="005704DF"/>
    <w:rsid w:val="00586905"/>
    <w:rsid w:val="005916B9"/>
    <w:rsid w:val="005A3C3B"/>
    <w:rsid w:val="005C5768"/>
    <w:rsid w:val="005D79B0"/>
    <w:rsid w:val="005E228D"/>
    <w:rsid w:val="005F1987"/>
    <w:rsid w:val="00611080"/>
    <w:rsid w:val="006136E7"/>
    <w:rsid w:val="00616EC8"/>
    <w:rsid w:val="00626410"/>
    <w:rsid w:val="00645E05"/>
    <w:rsid w:val="006470A8"/>
    <w:rsid w:val="00656630"/>
    <w:rsid w:val="006F5951"/>
    <w:rsid w:val="0071156A"/>
    <w:rsid w:val="007871E0"/>
    <w:rsid w:val="007A3BCD"/>
    <w:rsid w:val="007F2820"/>
    <w:rsid w:val="007F560F"/>
    <w:rsid w:val="0081508A"/>
    <w:rsid w:val="00863306"/>
    <w:rsid w:val="008642E4"/>
    <w:rsid w:val="008A70FB"/>
    <w:rsid w:val="008D1EB6"/>
    <w:rsid w:val="008D2174"/>
    <w:rsid w:val="008D678E"/>
    <w:rsid w:val="008F01DD"/>
    <w:rsid w:val="00925E7F"/>
    <w:rsid w:val="00940AC0"/>
    <w:rsid w:val="00980B45"/>
    <w:rsid w:val="009B167B"/>
    <w:rsid w:val="009F5A52"/>
    <w:rsid w:val="00A31AAF"/>
    <w:rsid w:val="00AA7F25"/>
    <w:rsid w:val="00AF7B77"/>
    <w:rsid w:val="00B37C42"/>
    <w:rsid w:val="00BB27B8"/>
    <w:rsid w:val="00BD3B3C"/>
    <w:rsid w:val="00C066C0"/>
    <w:rsid w:val="00C835D6"/>
    <w:rsid w:val="00CB6C52"/>
    <w:rsid w:val="00CF47B3"/>
    <w:rsid w:val="00D20E30"/>
    <w:rsid w:val="00D36B99"/>
    <w:rsid w:val="00D43B83"/>
    <w:rsid w:val="00D67EE3"/>
    <w:rsid w:val="00DD0E53"/>
    <w:rsid w:val="00F05BEF"/>
    <w:rsid w:val="00F12FD6"/>
    <w:rsid w:val="00F232A2"/>
    <w:rsid w:val="00F4178C"/>
    <w:rsid w:val="00F64FE9"/>
    <w:rsid w:val="00F72BE1"/>
    <w:rsid w:val="00FA335D"/>
    <w:rsid w:val="00FC5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character" w:styleId="ab">
    <w:name w:val="FollowedHyperlink"/>
    <w:basedOn w:val="a0"/>
    <w:uiPriority w:val="99"/>
    <w:semiHidden/>
    <w:unhideWhenUsed/>
    <w:rsid w:val="005142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17</Pages>
  <Words>1974</Words>
  <Characters>11255</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37</cp:revision>
  <dcterms:created xsi:type="dcterms:W3CDTF">2021-02-18T14:24:00Z</dcterms:created>
  <dcterms:modified xsi:type="dcterms:W3CDTF">2021-03-15T19:41:00Z</dcterms:modified>
</cp:coreProperties>
</file>