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D51" w:rsidRDefault="00647D51" w:rsidP="004D72F2">
      <w:pPr>
        <w:pStyle w:val="1"/>
        <w:jc w:val="center"/>
        <w:rPr>
          <w:rFonts w:ascii="Simplified Arabic" w:hAnsi="Simplified Arabic" w:cs="Simplified Arabic" w:hint="cs"/>
          <w:sz w:val="28"/>
          <w:szCs w:val="28"/>
          <w:u w:val="none"/>
          <w:rtl/>
          <w:lang w:bidi="ar-IQ"/>
        </w:rPr>
      </w:pPr>
    </w:p>
    <w:p w:rsidR="00647D51" w:rsidRDefault="00647D51" w:rsidP="004D72F2">
      <w:pPr>
        <w:pStyle w:val="1"/>
        <w:jc w:val="center"/>
        <w:rPr>
          <w:rFonts w:ascii="Simplified Arabic" w:hAnsi="Simplified Arabic" w:cs="Simplified Arabic"/>
          <w:sz w:val="28"/>
          <w:szCs w:val="28"/>
          <w:u w:val="none"/>
          <w:rtl/>
          <w:lang w:bidi="ar-IQ"/>
        </w:rPr>
      </w:pPr>
    </w:p>
    <w:p w:rsidR="00647D51" w:rsidRDefault="005F68F5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</w:rPr>
      </w:pPr>
      <w:r>
        <w:rPr>
          <w:noProof/>
        </w:rPr>
        <w:drawing>
          <wp:inline distT="0" distB="0" distL="0" distR="0" wp14:anchorId="7484B9A1" wp14:editId="22D25492">
            <wp:extent cx="5274310" cy="7493489"/>
            <wp:effectExtent l="0" t="0" r="2540" b="0"/>
            <wp:docPr id="1" name="صورة 1" descr="C:\Users\win8.1\AppData\Local\Microsoft\Windows\INetCache\Content.Word\مستند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8.1\AppData\Local\Microsoft\Windows\INetCache\Content.Word\مستند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93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D51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  <w:lang w:bidi="ar-IQ"/>
        </w:rPr>
      </w:pPr>
    </w:p>
    <w:p w:rsidR="00647D51" w:rsidRPr="00E4594B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color w:val="365F91"/>
          <w:sz w:val="32"/>
          <w:szCs w:val="32"/>
          <w:rtl/>
          <w:lang w:bidi="ar-IQ"/>
        </w:rPr>
      </w:pPr>
      <w:r w:rsidRPr="00E4594B">
        <w:rPr>
          <w:rFonts w:cs="Times New Roman"/>
          <w:b/>
          <w:bCs/>
          <w:color w:val="365F91"/>
          <w:sz w:val="32"/>
          <w:szCs w:val="32"/>
          <w:rtl/>
        </w:rPr>
        <w:lastRenderedPageBreak/>
        <w:t xml:space="preserve">نموذج وصف </w:t>
      </w:r>
      <w:r w:rsidRPr="0020555A">
        <w:rPr>
          <w:rFonts w:cs="Times New Roman"/>
          <w:b/>
          <w:bCs/>
          <w:color w:val="1F4E79"/>
          <w:sz w:val="32"/>
          <w:szCs w:val="32"/>
          <w:rtl/>
        </w:rPr>
        <w:t>البرنامج</w:t>
      </w:r>
      <w:r w:rsidRPr="00E4594B">
        <w:rPr>
          <w:rFonts w:cs="Times New Roman"/>
          <w:b/>
          <w:bCs/>
          <w:color w:val="365F91"/>
          <w:sz w:val="32"/>
          <w:szCs w:val="32"/>
          <w:rtl/>
        </w:rPr>
        <w:t xml:space="preserve"> الأكاديمي</w:t>
      </w: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47D51" w:rsidRPr="00E4594B" w:rsidTr="001B305B">
        <w:trPr>
          <w:trHeight w:val="737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E4594B">
              <w:rPr>
                <w:rFonts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مراجعة أداء مؤسسات التعليم </w:t>
            </w:r>
            <w:r w:rsidRPr="00E4594B">
              <w:rPr>
                <w:rFonts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العالي (</w:t>
            </w:r>
            <w:r w:rsidRPr="00E4594B">
              <w:rPr>
                <w:rFonts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 xml:space="preserve">(مراجعة البرنامج </w:t>
            </w:r>
            <w:r w:rsidRPr="00E4594B">
              <w:rPr>
                <w:rFonts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الأكاديمي)</w:t>
            </w:r>
            <w:r w:rsidRPr="00E4594B">
              <w:rPr>
                <w:rFonts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  <w:t>)</w:t>
            </w:r>
          </w:p>
        </w:tc>
      </w:tr>
    </w:tbl>
    <w:p w:rsidR="00647D51" w:rsidRPr="00E4594B" w:rsidRDefault="00647D51" w:rsidP="00647D51">
      <w:pPr>
        <w:autoSpaceDE w:val="0"/>
        <w:autoSpaceDN w:val="0"/>
        <w:adjustRightInd w:val="0"/>
        <w:spacing w:before="240" w:after="200" w:line="276" w:lineRule="auto"/>
        <w:rPr>
          <w:rFonts w:cs="Times New Roman"/>
          <w:b/>
          <w:bCs/>
          <w:color w:val="365F91"/>
          <w:sz w:val="32"/>
          <w:szCs w:val="32"/>
          <w:rtl/>
          <w:lang w:bidi="ar-IQ"/>
        </w:rPr>
      </w:pPr>
      <w:r w:rsidRPr="00E4594B">
        <w:rPr>
          <w:rFonts w:cs="Times New Roman"/>
          <w:b/>
          <w:bCs/>
          <w:color w:val="365F91"/>
          <w:sz w:val="32"/>
          <w:szCs w:val="32"/>
          <w:rtl/>
          <w:lang w:bidi="ar-IQ"/>
        </w:rPr>
        <w:t xml:space="preserve">وصف البرنامج الأكاديمي </w:t>
      </w: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47D51" w:rsidRPr="00E4594B" w:rsidTr="001B305B">
        <w:trPr>
          <w:trHeight w:val="1120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ind w:left="218" w:right="214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E4594B">
              <w:rPr>
                <w:b/>
                <w:bCs/>
                <w:sz w:val="28"/>
                <w:szCs w:val="28"/>
                <w:rtl/>
                <w:lang w:bidi="ar-IQ"/>
              </w:rPr>
              <w:t>يوفر وصف البرنامج الأكاديمي هذا  ايجازاً مقتضياً لأهم خصائص البرنامج ومخرجات التعلم المتوقعة من الطالب تحقيقها مبرهناً عما إذا كان قد حقق الاستفادة القصوى من الفرص المتاحة . ويصاحبه وصف لكل مقرر ضمن البرنامج</w:t>
            </w:r>
          </w:p>
        </w:tc>
      </w:tr>
    </w:tbl>
    <w:p w:rsidR="00647D51" w:rsidRPr="00242D44" w:rsidRDefault="00647D51" w:rsidP="00647D51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593"/>
      </w:tblGrid>
      <w:tr w:rsidR="00647D51" w:rsidRPr="000D0B56" w:rsidTr="001B305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numPr>
                <w:ilvl w:val="0"/>
                <w:numId w:val="1"/>
              </w:numPr>
              <w:tabs>
                <w:tab w:val="clear" w:pos="360"/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كلية الفنون الجميلة </w:t>
            </w:r>
          </w:p>
        </w:tc>
      </w:tr>
      <w:tr w:rsidR="00647D51" w:rsidRPr="000D0B56" w:rsidTr="001B305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القسم الجامعي / المركز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0D0B56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قسم التربية الفنية </w:t>
            </w:r>
          </w:p>
        </w:tc>
      </w:tr>
      <w:tr w:rsidR="00647D51" w:rsidRPr="000D0B56" w:rsidTr="001B305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اسم البرنامج الأكاديمي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بكالوريوس تربية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فنية</w:t>
            </w:r>
          </w:p>
        </w:tc>
      </w:tr>
      <w:tr w:rsidR="00647D51" w:rsidRPr="000D0B56" w:rsidTr="001B305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اسم الشهادة النهائية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بكالوريوس تربية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فنية</w:t>
            </w:r>
          </w:p>
        </w:tc>
      </w:tr>
      <w:tr w:rsidR="00647D51" w:rsidRPr="000D0B56" w:rsidTr="001B305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النظام الدراسي 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8642E4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سنوي</w:t>
            </w:r>
          </w:p>
        </w:tc>
      </w:tr>
      <w:tr w:rsidR="00647D51" w:rsidRPr="000D0B56" w:rsidTr="001B305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 w:hint="cs"/>
                <w:sz w:val="28"/>
                <w:szCs w:val="28"/>
                <w:rtl/>
                <w:lang w:bidi="ar-IQ"/>
              </w:rPr>
              <w:t>برنامج الاعتماد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المعتمد 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0D0B56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0D0B56" w:rsidTr="001B305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numPr>
                <w:ilvl w:val="0"/>
                <w:numId w:val="1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المؤثرات الخارجية الأخرى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0D0B56" w:rsidTr="001B305B">
        <w:trPr>
          <w:trHeight w:val="624"/>
        </w:trPr>
        <w:tc>
          <w:tcPr>
            <w:tcW w:w="312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تاريخ إعداد الوصف </w:t>
            </w:r>
          </w:p>
        </w:tc>
        <w:tc>
          <w:tcPr>
            <w:tcW w:w="65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0D0B56" w:rsidRDefault="00647D51" w:rsidP="005F68F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1/9/201</w:t>
            </w:r>
            <w:r w:rsidR="005F68F5">
              <w:rPr>
                <w:rFonts w:cs="Times New Roman" w:hint="cs"/>
                <w:sz w:val="28"/>
                <w:szCs w:val="28"/>
                <w:rtl/>
                <w:lang w:bidi="ar-IQ"/>
              </w:rPr>
              <w:t>9</w:t>
            </w:r>
          </w:p>
        </w:tc>
      </w:tr>
      <w:tr w:rsidR="00647D51" w:rsidRPr="000D0B56" w:rsidTr="001B305B">
        <w:trPr>
          <w:trHeight w:val="725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0D0B56" w:rsidRDefault="00647D51" w:rsidP="001B305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>أهداف البرنامج الأكاديمي</w:t>
            </w:r>
          </w:p>
        </w:tc>
      </w:tr>
      <w:tr w:rsidR="00647D51" w:rsidRPr="000D0B56" w:rsidTr="001B305B">
        <w:trPr>
          <w:trHeight w:val="567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إعداد</w:t>
            </w:r>
            <w:r w:rsidRPr="00A83BA4">
              <w:t xml:space="preserve"> </w:t>
            </w:r>
            <w:r w:rsidRPr="00A83BA4">
              <w:rPr>
                <w:rtl/>
              </w:rPr>
              <w:t>مدرس التربية الفنية في مراحل التعليم ما قبل الجامعية</w:t>
            </w:r>
            <w:r w:rsidRPr="00A83BA4">
              <w:t xml:space="preserve"> 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إعداد</w:t>
            </w:r>
            <w:r w:rsidRPr="00A83BA4">
              <w:rPr>
                <w:rtl/>
              </w:rPr>
              <w:t xml:space="preserve"> مختصين في تنفيذ برامج</w:t>
            </w:r>
            <w:r w:rsidRPr="00A83BA4">
              <w:t xml:space="preserve"> </w:t>
            </w:r>
            <w:r w:rsidRPr="00A83BA4">
              <w:rPr>
                <w:rtl/>
              </w:rPr>
              <w:t>التنمية الاجتماعية وتقديمها ورعاية الشباب والفئات الخاصة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إعداد</w:t>
            </w:r>
            <w:r w:rsidRPr="00A83BA4">
              <w:rPr>
                <w:rtl/>
              </w:rPr>
              <w:t xml:space="preserve"> مختصين في تقديم برامج</w:t>
            </w:r>
            <w:r w:rsidRPr="00A83BA4">
              <w:t xml:space="preserve"> </w:t>
            </w:r>
            <w:r w:rsidRPr="00A83BA4">
              <w:rPr>
                <w:rtl/>
              </w:rPr>
              <w:t>التربية الجمالية وتنفيذها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إعداد</w:t>
            </w:r>
            <w:r w:rsidRPr="00A83BA4">
              <w:rPr>
                <w:rtl/>
              </w:rPr>
              <w:t xml:space="preserve"> الحوث العلمية</w:t>
            </w:r>
            <w:r w:rsidRPr="00A83BA4">
              <w:t xml:space="preserve"> </w:t>
            </w:r>
            <w:r w:rsidRPr="00A83BA4">
              <w:rPr>
                <w:rtl/>
              </w:rPr>
              <w:t>والميدانية في مجالات الفنون والتربية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إعداد</w:t>
            </w:r>
            <w:r w:rsidRPr="00A83BA4">
              <w:rPr>
                <w:rtl/>
              </w:rPr>
              <w:t xml:space="preserve"> برامج التدريب</w:t>
            </w:r>
            <w:r w:rsidRPr="00A83BA4">
              <w:t xml:space="preserve"> </w:t>
            </w:r>
            <w:r w:rsidRPr="00A83BA4">
              <w:rPr>
                <w:rtl/>
              </w:rPr>
              <w:t>للعاملين في مجلات التربية الفنية بمستوياته المتنوعة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17"/>
              </w:numPr>
            </w:pPr>
            <w:r w:rsidRPr="00A83BA4">
              <w:rPr>
                <w:rFonts w:hint="cs"/>
                <w:rtl/>
              </w:rPr>
              <w:t>إبداء</w:t>
            </w:r>
            <w:r w:rsidRPr="00A83BA4">
              <w:rPr>
                <w:rtl/>
              </w:rPr>
              <w:t xml:space="preserve"> المشورة الفنية</w:t>
            </w:r>
            <w:r w:rsidRPr="00A83BA4">
              <w:t xml:space="preserve"> </w:t>
            </w:r>
            <w:r w:rsidRPr="00A83BA4">
              <w:rPr>
                <w:rtl/>
              </w:rPr>
              <w:t>للهيئات المختلفة في مجالات الفن والثقافة</w:t>
            </w:r>
            <w:r w:rsidRPr="00A83BA4">
              <w:t xml:space="preserve"> </w:t>
            </w:r>
            <w:r w:rsidRPr="00A83BA4">
              <w:rPr>
                <w:rtl/>
              </w:rPr>
              <w:t>الفنية</w:t>
            </w:r>
          </w:p>
        </w:tc>
      </w:tr>
    </w:tbl>
    <w:p w:rsidR="00647D51" w:rsidRDefault="00647D51" w:rsidP="00647D51">
      <w:pPr>
        <w:rPr>
          <w:rtl/>
        </w:rPr>
      </w:pPr>
    </w:p>
    <w:p w:rsidR="00647D51" w:rsidRDefault="00647D51" w:rsidP="00647D51">
      <w:pPr>
        <w:rPr>
          <w:rtl/>
        </w:rPr>
      </w:pPr>
    </w:p>
    <w:p w:rsidR="00647D51" w:rsidRDefault="00647D51" w:rsidP="00647D51">
      <w:pPr>
        <w:rPr>
          <w:rtl/>
        </w:rPr>
      </w:pPr>
    </w:p>
    <w:p w:rsidR="00647D51" w:rsidRPr="005C5768" w:rsidRDefault="00647D51" w:rsidP="00647D51"/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47D51" w:rsidRPr="00E4594B" w:rsidTr="001B305B">
        <w:trPr>
          <w:trHeight w:val="653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numPr>
                <w:ilvl w:val="0"/>
                <w:numId w:val="1"/>
              </w:numPr>
              <w:tabs>
                <w:tab w:val="clear" w:pos="360"/>
                <w:tab w:val="left" w:pos="50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lastRenderedPageBreak/>
              <w:t xml:space="preserve"> مخرجات التعلم المطلوبة وطرائق التعليم والتعلم والتقييم</w:t>
            </w:r>
          </w:p>
        </w:tc>
      </w:tr>
      <w:tr w:rsidR="00647D51" w:rsidRPr="00E4594B" w:rsidTr="001B305B">
        <w:trPr>
          <w:trHeight w:val="2851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Default="00647D51" w:rsidP="001B305B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أ-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الأهداف المعرفية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:</w:t>
            </w:r>
          </w:p>
          <w:p w:rsidR="00647D51" w:rsidRPr="00A83BA4" w:rsidRDefault="00647D51" w:rsidP="00647D51">
            <w:pPr>
              <w:pStyle w:val="a8"/>
              <w:numPr>
                <w:ilvl w:val="3"/>
                <w:numId w:val="19"/>
              </w:numPr>
              <w:ind w:left="42" w:firstLine="284"/>
            </w:pPr>
            <w:r w:rsidRPr="00A83BA4">
              <w:rPr>
                <w:rtl/>
              </w:rPr>
              <w:t>أن يتمكن الطلبة من اعتماد</w:t>
            </w:r>
            <w:r w:rsidRPr="00A83BA4">
              <w:t xml:space="preserve"> </w:t>
            </w:r>
            <w:r w:rsidRPr="00A83BA4">
              <w:rPr>
                <w:rtl/>
              </w:rPr>
              <w:t>أساليب  التفكير العلمي في مواجهة المشكلات</w:t>
            </w:r>
          </w:p>
          <w:p w:rsidR="00647D51" w:rsidRPr="00A83BA4" w:rsidRDefault="00647D51" w:rsidP="00647D51">
            <w:pPr>
              <w:pStyle w:val="a8"/>
              <w:numPr>
                <w:ilvl w:val="3"/>
                <w:numId w:val="19"/>
              </w:numPr>
              <w:ind w:left="42" w:firstLine="284"/>
            </w:pPr>
            <w:r w:rsidRPr="00A83BA4">
              <w:rPr>
                <w:rtl/>
              </w:rPr>
              <w:t>اعتماد أساليب التفكير</w:t>
            </w:r>
            <w:r w:rsidRPr="00A83BA4">
              <w:t xml:space="preserve"> </w:t>
            </w:r>
            <w:r w:rsidRPr="00A83BA4">
              <w:rPr>
                <w:rtl/>
              </w:rPr>
              <w:t>المنهجية التي تتناسب مع شكل ومحتوى المعرفة المتاحة من خلال ما يدرسه من علوم</w:t>
            </w:r>
            <w:r w:rsidRPr="00A83BA4">
              <w:t xml:space="preserve"> </w:t>
            </w:r>
            <w:r w:rsidRPr="00A83BA4">
              <w:rPr>
                <w:rtl/>
              </w:rPr>
              <w:t>متصلة بالفنون والتربية الفنية</w:t>
            </w:r>
            <w:r w:rsidRPr="00A83BA4">
              <w:t>  .</w:t>
            </w:r>
          </w:p>
          <w:p w:rsidR="00647D51" w:rsidRPr="00A83BA4" w:rsidRDefault="00647D51" w:rsidP="00647D51">
            <w:pPr>
              <w:pStyle w:val="a8"/>
              <w:numPr>
                <w:ilvl w:val="3"/>
                <w:numId w:val="19"/>
              </w:numPr>
              <w:ind w:left="42" w:firstLine="284"/>
            </w:pPr>
            <w:r w:rsidRPr="00A83BA4">
              <w:rPr>
                <w:rtl/>
              </w:rPr>
              <w:t>تعميق الوعي المنهجي</w:t>
            </w:r>
            <w:r w:rsidRPr="00A83BA4">
              <w:t xml:space="preserve"> </w:t>
            </w:r>
            <w:r w:rsidRPr="00A83BA4">
              <w:rPr>
                <w:rtl/>
              </w:rPr>
              <w:t xml:space="preserve">ومحاولة التحول به من البحث العلمي خاصة ، </w:t>
            </w:r>
            <w:r w:rsidRPr="00A83BA4">
              <w:rPr>
                <w:rFonts w:hint="cs"/>
                <w:rtl/>
              </w:rPr>
              <w:t>إلى</w:t>
            </w:r>
            <w:r w:rsidRPr="00A83BA4">
              <w:rPr>
                <w:rtl/>
              </w:rPr>
              <w:t xml:space="preserve"> التفكير والحياة عامة</w:t>
            </w:r>
            <w:r w:rsidRPr="00A83BA4">
              <w:t xml:space="preserve"> .</w:t>
            </w:r>
          </w:p>
          <w:p w:rsidR="00647D51" w:rsidRPr="00A83BA4" w:rsidRDefault="00647D51" w:rsidP="00647D51">
            <w:pPr>
              <w:pStyle w:val="a8"/>
              <w:numPr>
                <w:ilvl w:val="3"/>
                <w:numId w:val="19"/>
              </w:numPr>
              <w:ind w:left="42" w:firstLine="284"/>
            </w:pPr>
            <w:r w:rsidRPr="00A83BA4">
              <w:rPr>
                <w:rtl/>
              </w:rPr>
              <w:t>تنمية مواهب الطلبة</w:t>
            </w:r>
            <w:r w:rsidRPr="00A83BA4">
              <w:t xml:space="preserve"> </w:t>
            </w:r>
            <w:r w:rsidRPr="00A83BA4">
              <w:rPr>
                <w:rtl/>
              </w:rPr>
              <w:t>وقدراتهم في الفنون  من خلال المعرفة المكتسبة</w:t>
            </w:r>
          </w:p>
          <w:p w:rsidR="00647D51" w:rsidRPr="00A83BA4" w:rsidRDefault="00647D51" w:rsidP="00647D51">
            <w:pPr>
              <w:pStyle w:val="a8"/>
              <w:numPr>
                <w:ilvl w:val="3"/>
                <w:numId w:val="19"/>
              </w:numPr>
              <w:ind w:left="42" w:firstLine="284"/>
            </w:pPr>
            <w:r w:rsidRPr="00A83BA4">
              <w:rPr>
                <w:rtl/>
              </w:rPr>
              <w:t>تنمية تفكير الطالب العلمي</w:t>
            </w:r>
            <w:r w:rsidRPr="00A83BA4">
              <w:t xml:space="preserve"> </w:t>
            </w:r>
            <w:r w:rsidRPr="00A83BA4">
              <w:rPr>
                <w:rtl/>
              </w:rPr>
              <w:t>المنظم في المحاضرة والاختبار والبحث</w:t>
            </w:r>
            <w:r w:rsidRPr="00A83BA4">
              <w:t xml:space="preserve"> .</w:t>
            </w:r>
          </w:p>
          <w:p w:rsidR="00647D51" w:rsidRPr="00710D87" w:rsidRDefault="00647D51" w:rsidP="00647D51">
            <w:pPr>
              <w:pStyle w:val="a8"/>
              <w:numPr>
                <w:ilvl w:val="3"/>
                <w:numId w:val="19"/>
              </w:numPr>
              <w:autoSpaceDE w:val="0"/>
              <w:autoSpaceDN w:val="0"/>
              <w:adjustRightInd w:val="0"/>
              <w:ind w:left="42" w:firstLine="284"/>
              <w:rPr>
                <w:rFonts w:cs="Times New Roman"/>
                <w:sz w:val="28"/>
                <w:szCs w:val="28"/>
                <w:lang w:bidi="ar-IQ"/>
              </w:rPr>
            </w:pPr>
            <w:r w:rsidRPr="00A83BA4">
              <w:rPr>
                <w:rtl/>
              </w:rPr>
              <w:t>اكتساب استراتيجيات التعلم</w:t>
            </w:r>
            <w:r w:rsidRPr="00A83BA4">
              <w:t xml:space="preserve"> </w:t>
            </w:r>
            <w:r w:rsidRPr="00A83BA4">
              <w:rPr>
                <w:rtl/>
              </w:rPr>
              <w:t>المنظم ذاتيا</w:t>
            </w:r>
            <w:r>
              <w:t xml:space="preserve"> </w:t>
            </w:r>
            <w:r>
              <w:rPr>
                <w:rFonts w:hint="cs"/>
                <w:rtl/>
                <w:lang w:bidi="ar-IQ"/>
              </w:rPr>
              <w:t>.</w:t>
            </w:r>
          </w:p>
        </w:tc>
      </w:tr>
      <w:tr w:rsidR="00647D51" w:rsidRPr="00E4594B" w:rsidTr="001B305B">
        <w:trPr>
          <w:trHeight w:val="210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ب 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الأهداف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المهاراتية</w:t>
            </w:r>
            <w:proofErr w:type="spellEnd"/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الخاصة بالبرنامج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20"/>
              </w:numPr>
            </w:pPr>
            <w:r w:rsidRPr="00A83BA4">
              <w:rPr>
                <w:rtl/>
              </w:rPr>
              <w:t>أن ينمي الطالب مهارته في</w:t>
            </w:r>
            <w:r w:rsidRPr="00A83BA4">
              <w:t xml:space="preserve"> </w:t>
            </w:r>
            <w:r w:rsidRPr="00A83BA4">
              <w:rPr>
                <w:rFonts w:hint="cs"/>
                <w:rtl/>
              </w:rPr>
              <w:t>الإبداع</w:t>
            </w:r>
            <w:r w:rsidRPr="00A83BA4">
              <w:rPr>
                <w:rtl/>
              </w:rPr>
              <w:t xml:space="preserve"> الفني</w:t>
            </w:r>
          </w:p>
          <w:p w:rsidR="00647D51" w:rsidRPr="00A83BA4" w:rsidRDefault="00647D51" w:rsidP="00647D51">
            <w:pPr>
              <w:pStyle w:val="a8"/>
              <w:numPr>
                <w:ilvl w:val="0"/>
                <w:numId w:val="20"/>
              </w:numPr>
            </w:pPr>
            <w:r w:rsidRPr="00A83BA4">
              <w:rPr>
                <w:rtl/>
              </w:rPr>
              <w:t>ان يكتسب الطالب مهارات</w:t>
            </w:r>
            <w:r w:rsidRPr="00A83BA4">
              <w:t xml:space="preserve"> </w:t>
            </w:r>
            <w:r w:rsidRPr="00A83BA4">
              <w:rPr>
                <w:rtl/>
              </w:rPr>
              <w:t xml:space="preserve">تدريس التربية الفنية في المدارس المتوسطة </w:t>
            </w:r>
            <w:r w:rsidRPr="00A83BA4">
              <w:rPr>
                <w:rFonts w:hint="cs"/>
                <w:rtl/>
              </w:rPr>
              <w:t>والإعدادية</w:t>
            </w:r>
            <w:r>
              <w:rPr>
                <w:rFonts w:hint="cs"/>
                <w:rtl/>
              </w:rPr>
              <w:t xml:space="preserve">  ومعاهد الفنون الجميلة </w:t>
            </w:r>
            <w:r w:rsidRPr="00A83BA4">
              <w:t xml:space="preserve"> .</w:t>
            </w:r>
          </w:p>
          <w:p w:rsidR="00647D51" w:rsidRPr="005A3C3B" w:rsidRDefault="00647D51" w:rsidP="00647D51">
            <w:pPr>
              <w:pStyle w:val="a8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A83BA4">
              <w:rPr>
                <w:rtl/>
              </w:rPr>
              <w:t>ان يتمكن الطالب من</w:t>
            </w:r>
            <w:r w:rsidRPr="00A83BA4">
              <w:t xml:space="preserve"> </w:t>
            </w:r>
            <w:r w:rsidRPr="00A83BA4">
              <w:rPr>
                <w:rFonts w:hint="cs"/>
                <w:rtl/>
              </w:rPr>
              <w:t>الإلمام</w:t>
            </w:r>
            <w:r w:rsidRPr="00A83BA4">
              <w:rPr>
                <w:rtl/>
              </w:rPr>
              <w:t xml:space="preserve"> بأصول الفن ومجلات الثقافة الفنية  الثابتة ومواكبة الجديد وربطه </w:t>
            </w:r>
            <w:r w:rsidRPr="00A83BA4">
              <w:rPr>
                <w:rFonts w:hint="cs"/>
                <w:rtl/>
              </w:rPr>
              <w:t>بالأصيل</w:t>
            </w:r>
            <w:r w:rsidRPr="00A83BA4">
              <w:t xml:space="preserve"> .</w:t>
            </w:r>
          </w:p>
          <w:p w:rsidR="00647D51" w:rsidRPr="00E4594B" w:rsidRDefault="00647D51" w:rsidP="001B305B">
            <w:pPr>
              <w:autoSpaceDE w:val="0"/>
              <w:autoSpaceDN w:val="0"/>
              <w:adjustRightInd w:val="0"/>
              <w:ind w:left="1176" w:hanging="567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1B305B">
        <w:trPr>
          <w:trHeight w:val="69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647D51" w:rsidRPr="00E4594B" w:rsidTr="001B305B">
        <w:trPr>
          <w:trHeight w:val="1622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5A3C3B" w:rsidRDefault="00647D51" w:rsidP="00647D51">
            <w:pPr>
              <w:pStyle w:val="a8"/>
              <w:numPr>
                <w:ilvl w:val="0"/>
                <w:numId w:val="21"/>
              </w:numPr>
              <w:ind w:left="0" w:firstLine="360"/>
              <w:rPr>
                <w:rFonts w:asciiTheme="majorBidi" w:hAnsiTheme="majorBidi" w:cstheme="majorBidi"/>
              </w:rPr>
            </w:pPr>
            <w:r w:rsidRPr="005A3C3B">
              <w:rPr>
                <w:rFonts w:asciiTheme="majorBidi" w:hAnsiTheme="majorBidi" w:cstheme="majorBidi"/>
                <w:rtl/>
              </w:rPr>
              <w:t>طريقة</w:t>
            </w:r>
            <w:r w:rsidRPr="005A3C3B">
              <w:rPr>
                <w:rFonts w:asciiTheme="majorBidi" w:hAnsiTheme="majorBidi" w:cstheme="majorBidi"/>
              </w:rPr>
              <w:t xml:space="preserve"> </w:t>
            </w:r>
            <w:r w:rsidRPr="005A3C3B">
              <w:rPr>
                <w:rFonts w:asciiTheme="majorBidi" w:hAnsiTheme="majorBidi" w:cstheme="majorBidi"/>
                <w:rtl/>
              </w:rPr>
              <w:t xml:space="preserve">العرض على الدرات </w:t>
            </w:r>
            <w:proofErr w:type="spellStart"/>
            <w:r w:rsidRPr="005A3C3B">
              <w:rPr>
                <w:rFonts w:asciiTheme="majorBidi" w:hAnsiTheme="majorBidi" w:cstheme="majorBidi"/>
                <w:rtl/>
              </w:rPr>
              <w:t>شو</w:t>
            </w:r>
            <w:proofErr w:type="spellEnd"/>
          </w:p>
          <w:p w:rsidR="00647D51" w:rsidRPr="005A3C3B" w:rsidRDefault="00647D51" w:rsidP="00647D51">
            <w:pPr>
              <w:pStyle w:val="a8"/>
              <w:numPr>
                <w:ilvl w:val="0"/>
                <w:numId w:val="21"/>
              </w:numPr>
              <w:ind w:left="0" w:firstLine="360"/>
              <w:rPr>
                <w:rFonts w:asciiTheme="majorBidi" w:hAnsiTheme="majorBidi" w:cstheme="majorBidi"/>
                <w:rtl/>
                <w:lang w:bidi="ar-IQ"/>
              </w:rPr>
            </w:pPr>
            <w:r w:rsidRPr="005A3C3B">
              <w:rPr>
                <w:rFonts w:asciiTheme="majorBidi" w:hAnsiTheme="majorBidi" w:cstheme="majorBidi"/>
                <w:rtl/>
              </w:rPr>
              <w:t>طريقة عرض المادة</w:t>
            </w:r>
            <w:r w:rsidRPr="005A3C3B">
              <w:rPr>
                <w:rFonts w:asciiTheme="majorBidi" w:hAnsiTheme="majorBidi" w:cstheme="majorBidi"/>
              </w:rPr>
              <w:t xml:space="preserve"> </w:t>
            </w:r>
            <w:r w:rsidRPr="005A3C3B">
              <w:rPr>
                <w:rFonts w:asciiTheme="majorBidi" w:hAnsiTheme="majorBidi" w:cstheme="majorBidi"/>
                <w:rtl/>
              </w:rPr>
              <w:t>والمناقشة</w:t>
            </w:r>
          </w:p>
          <w:p w:rsidR="00647D51" w:rsidRPr="005A3C3B" w:rsidRDefault="00647D51" w:rsidP="00647D51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36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5A3C3B">
              <w:rPr>
                <w:rFonts w:asciiTheme="majorBidi" w:hAnsiTheme="majorBidi" w:cstheme="majorBidi"/>
                <w:rtl/>
              </w:rPr>
              <w:t>طريقة التعلم عن طريق</w:t>
            </w:r>
            <w:r w:rsidRPr="005A3C3B">
              <w:rPr>
                <w:rFonts w:asciiTheme="majorBidi" w:hAnsiTheme="majorBidi" w:cstheme="majorBidi"/>
              </w:rPr>
              <w:t xml:space="preserve"> </w:t>
            </w:r>
            <w:r w:rsidRPr="005A3C3B">
              <w:rPr>
                <w:rFonts w:asciiTheme="majorBidi" w:hAnsiTheme="majorBidi" w:cstheme="majorBidi"/>
                <w:rtl/>
              </w:rPr>
              <w:t>الموديل</w:t>
            </w:r>
            <w:r w:rsidRPr="005A3C3B">
              <w:rPr>
                <w:rFonts w:asciiTheme="majorBidi" w:hAnsiTheme="majorBidi" w:cstheme="majorBidi"/>
              </w:rPr>
              <w:t xml:space="preserve"> </w:t>
            </w:r>
          </w:p>
          <w:p w:rsidR="00647D51" w:rsidRPr="00710D87" w:rsidRDefault="00647D51" w:rsidP="00647D51">
            <w:pPr>
              <w:pStyle w:val="a8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0" w:firstLine="36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5A3C3B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التعلم بالعمل والأداء العملي ( التطبيق داخل القاعة الدراسية )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647D51" w:rsidRPr="00E4594B" w:rsidTr="001B305B">
        <w:trPr>
          <w:trHeight w:val="261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647D51" w:rsidRPr="00E4594B" w:rsidTr="001B305B">
        <w:trPr>
          <w:trHeight w:val="220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8642E4" w:rsidRDefault="00647D51" w:rsidP="00647D51">
            <w:pPr>
              <w:pStyle w:val="a8"/>
              <w:numPr>
                <w:ilvl w:val="1"/>
                <w:numId w:val="23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الاختبارات التحريرية ( الموضوعية _ المقالي</w:t>
            </w:r>
            <w:r w:rsidRPr="008642E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ة) </w:t>
            </w:r>
          </w:p>
          <w:p w:rsidR="00647D51" w:rsidRPr="008642E4" w:rsidRDefault="00647D51" w:rsidP="00647D51">
            <w:pPr>
              <w:pStyle w:val="a8"/>
              <w:numPr>
                <w:ilvl w:val="1"/>
                <w:numId w:val="23"/>
              </w:num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مراعاة الأنشطة والأداء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المسرحي</w:t>
            </w:r>
            <w:r w:rsidRPr="008642E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الفني  السليم</w:t>
            </w:r>
          </w:p>
          <w:p w:rsidR="00647D51" w:rsidRPr="008642E4" w:rsidRDefault="00647D51" w:rsidP="00647D51">
            <w:pPr>
              <w:pStyle w:val="a8"/>
              <w:numPr>
                <w:ilvl w:val="1"/>
                <w:numId w:val="23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أنشطة تعليمية متنوعة</w:t>
            </w:r>
            <w:r w:rsidRPr="008642E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مثل المعارض الفنية والمهرجانات المتنوعة في مجالات الفن .</w:t>
            </w:r>
          </w:p>
          <w:p w:rsidR="00647D51" w:rsidRPr="008642E4" w:rsidRDefault="00647D51" w:rsidP="00647D51">
            <w:pPr>
              <w:pStyle w:val="a8"/>
              <w:numPr>
                <w:ilvl w:val="1"/>
                <w:numId w:val="23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كتابة التقارير والبحوث.</w:t>
            </w:r>
          </w:p>
          <w:p w:rsidR="00647D51" w:rsidRPr="008642E4" w:rsidRDefault="00647D51" w:rsidP="00647D51">
            <w:pPr>
              <w:pStyle w:val="a8"/>
              <w:numPr>
                <w:ilvl w:val="1"/>
                <w:numId w:val="23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مشاهدة العروض الفنية والمسرحية.</w:t>
            </w:r>
          </w:p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1B305B">
        <w:trPr>
          <w:trHeight w:val="1290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ج-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الأهداف الوجدانية والقيمية</w:t>
            </w:r>
          </w:p>
          <w:p w:rsidR="00647D51" w:rsidRPr="008642E4" w:rsidRDefault="00647D51" w:rsidP="00647D51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أن يعي الطالب أهمية الدور</w:t>
            </w:r>
            <w:r w:rsidRPr="00864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الذي سوف يقوم به عند مزاولة مهنة التدريس</w:t>
            </w:r>
          </w:p>
          <w:p w:rsidR="00647D51" w:rsidRPr="008642E4" w:rsidRDefault="00647D51" w:rsidP="00647D51">
            <w:pPr>
              <w:pStyle w:val="a8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ان يساهم الطالب في الحفاظ</w:t>
            </w:r>
            <w:r w:rsidRPr="00864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على التراث الفني والجمالي لامته ومواكبة الجديد</w:t>
            </w:r>
          </w:p>
          <w:p w:rsidR="00647D51" w:rsidRPr="008642E4" w:rsidRDefault="00647D51" w:rsidP="00647D51">
            <w:pPr>
              <w:pStyle w:val="a8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ان يتمكن الطالب من غرس</w:t>
            </w:r>
            <w:r w:rsidRPr="008642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42E4">
              <w:rPr>
                <w:rFonts w:ascii="Times New Roman" w:hAnsi="Times New Roman" w:cs="Times New Roman"/>
                <w:sz w:val="28"/>
                <w:szCs w:val="28"/>
                <w:rtl/>
              </w:rPr>
              <w:t>الوعي الفني وتنمية الذائقة الفنية</w:t>
            </w:r>
          </w:p>
          <w:p w:rsidR="00647D51" w:rsidRDefault="00647D51" w:rsidP="001B305B">
            <w:pPr>
              <w:autoSpaceDE w:val="0"/>
              <w:autoSpaceDN w:val="0"/>
              <w:adjustRightInd w:val="0"/>
              <w:ind w:left="1460" w:hanging="851"/>
              <w:rPr>
                <w:rFonts w:cs="Times New Roman"/>
                <w:sz w:val="28"/>
                <w:szCs w:val="28"/>
                <w:rtl/>
              </w:rPr>
            </w:pPr>
          </w:p>
          <w:p w:rsidR="00647D51" w:rsidRDefault="00647D51" w:rsidP="001B305B">
            <w:pPr>
              <w:autoSpaceDE w:val="0"/>
              <w:autoSpaceDN w:val="0"/>
              <w:adjustRightInd w:val="0"/>
              <w:ind w:left="1460" w:hanging="851"/>
              <w:rPr>
                <w:rFonts w:cs="Times New Roman"/>
                <w:sz w:val="28"/>
                <w:szCs w:val="28"/>
                <w:rtl/>
              </w:rPr>
            </w:pPr>
          </w:p>
          <w:p w:rsidR="00647D51" w:rsidRPr="00E4594B" w:rsidRDefault="00647D51" w:rsidP="001B305B">
            <w:pPr>
              <w:autoSpaceDE w:val="0"/>
              <w:autoSpaceDN w:val="0"/>
              <w:adjustRightInd w:val="0"/>
              <w:ind w:left="1460" w:hanging="851"/>
              <w:rPr>
                <w:rFonts w:cs="Times New Roman"/>
                <w:sz w:val="28"/>
                <w:szCs w:val="28"/>
              </w:rPr>
            </w:pPr>
          </w:p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</w:rPr>
            </w:pPr>
          </w:p>
        </w:tc>
      </w:tr>
      <w:tr w:rsidR="00647D51" w:rsidRPr="00E4594B" w:rsidTr="001B305B">
        <w:trPr>
          <w:trHeight w:val="47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lastRenderedPageBreak/>
              <w:t xml:space="preserve">    طرائق التعليم والتعلم </w:t>
            </w:r>
          </w:p>
        </w:tc>
      </w:tr>
      <w:tr w:rsidR="00647D51" w:rsidRPr="00E4594B" w:rsidTr="001B305B">
        <w:trPr>
          <w:trHeight w:val="624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1B305B">
        <w:trPr>
          <w:trHeight w:val="425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طرائق التقييم </w:t>
            </w:r>
          </w:p>
        </w:tc>
      </w:tr>
      <w:tr w:rsidR="00647D51" w:rsidRPr="00E4594B" w:rsidTr="001B305B">
        <w:trPr>
          <w:trHeight w:val="624"/>
        </w:trPr>
        <w:tc>
          <w:tcPr>
            <w:tcW w:w="9720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</w:tbl>
    <w:p w:rsidR="00647D51" w:rsidRDefault="00647D51" w:rsidP="00647D51"/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001"/>
        <w:gridCol w:w="709"/>
        <w:gridCol w:w="2409"/>
        <w:gridCol w:w="756"/>
        <w:gridCol w:w="8"/>
        <w:gridCol w:w="86"/>
        <w:gridCol w:w="662"/>
        <w:gridCol w:w="47"/>
        <w:gridCol w:w="709"/>
        <w:gridCol w:w="3333"/>
      </w:tblGrid>
      <w:tr w:rsidR="00647D51" w:rsidRPr="00E4594B" w:rsidTr="001B305B">
        <w:trPr>
          <w:trHeight w:val="2610"/>
        </w:trPr>
        <w:tc>
          <w:tcPr>
            <w:tcW w:w="9720" w:type="dxa"/>
            <w:gridSpan w:val="10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647D51" w:rsidRDefault="00647D51" w:rsidP="001B305B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د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-المهارات العامة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و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التأهيلية المنقولة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(المهارات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الأخرى المتعلقة بقابلية التوظيف والتطور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الشخصي)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.</w:t>
            </w:r>
          </w:p>
          <w:p w:rsidR="00647D51" w:rsidRPr="008642E4" w:rsidRDefault="00647D51" w:rsidP="00647D51">
            <w:pPr>
              <w:pStyle w:val="a8"/>
              <w:numPr>
                <w:ilvl w:val="0"/>
                <w:numId w:val="25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مهارة البحث العلمي</w:t>
            </w:r>
            <w:r w:rsidRPr="008642E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:rsidR="00647D51" w:rsidRPr="008642E4" w:rsidRDefault="00647D51" w:rsidP="00647D51">
            <w:pPr>
              <w:pStyle w:val="a8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مهارات التفكير بأنواعه</w:t>
            </w:r>
            <w:r w:rsidRPr="008642E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8"/>
                <w:szCs w:val="28"/>
                <w:rtl/>
              </w:rPr>
              <w:t>المختلفة ( الناقد ، والإبداعي ، والتحليل</w:t>
            </w:r>
            <w:r w:rsidRPr="008642E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ي )</w:t>
            </w:r>
          </w:p>
          <w:p w:rsidR="00647D51" w:rsidRPr="00E4594B" w:rsidRDefault="00647D51" w:rsidP="001B305B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1B305B">
        <w:trPr>
          <w:trHeight w:val="624"/>
        </w:trPr>
        <w:tc>
          <w:tcPr>
            <w:tcW w:w="6387" w:type="dxa"/>
            <w:gridSpan w:val="9"/>
            <w:tcBorders>
              <w:left w:val="single" w:sz="8" w:space="0" w:color="4F81BD"/>
              <w:right w:val="single" w:sz="4" w:space="0" w:color="auto"/>
            </w:tcBorders>
            <w:shd w:val="clear" w:color="auto" w:fill="DBE5F1"/>
          </w:tcPr>
          <w:p w:rsidR="00647D51" w:rsidRPr="00E4594B" w:rsidRDefault="00647D51" w:rsidP="001B305B">
            <w:pPr>
              <w:numPr>
                <w:ilvl w:val="0"/>
                <w:numId w:val="1"/>
              </w:numPr>
              <w:tabs>
                <w:tab w:val="left" w:pos="58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بنية البرنامج </w:t>
            </w:r>
          </w:p>
        </w:tc>
        <w:tc>
          <w:tcPr>
            <w:tcW w:w="3333" w:type="dxa"/>
            <w:vMerge w:val="restart"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647D51" w:rsidRPr="00E4594B" w:rsidRDefault="00647D51" w:rsidP="001B305B">
            <w:pPr>
              <w:numPr>
                <w:ilvl w:val="0"/>
                <w:numId w:val="1"/>
              </w:numPr>
              <w:tabs>
                <w:tab w:val="left" w:pos="515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الشهادات والساعات المعتمدة</w:t>
            </w:r>
          </w:p>
        </w:tc>
      </w:tr>
      <w:tr w:rsidR="00647D51" w:rsidRPr="00E4594B" w:rsidTr="001B305B">
        <w:trPr>
          <w:trHeight w:val="613"/>
        </w:trPr>
        <w:tc>
          <w:tcPr>
            <w:tcW w:w="1001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642E4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المستوى / السنة</w:t>
            </w:r>
          </w:p>
        </w:tc>
        <w:tc>
          <w:tcPr>
            <w:tcW w:w="709" w:type="dxa"/>
            <w:vMerge w:val="restart"/>
            <w:tcBorders>
              <w:top w:val="single" w:sz="8" w:space="0" w:color="4F81BD"/>
            </w:tcBorders>
            <w:shd w:val="clear" w:color="auto" w:fill="auto"/>
            <w:vAlign w:val="center"/>
          </w:tcPr>
          <w:p w:rsidR="00647D51" w:rsidRPr="00C83C4B" w:rsidRDefault="00647D51" w:rsidP="001B305B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C83C4B">
              <w:rPr>
                <w:rFonts w:asciiTheme="majorBidi" w:hAnsiTheme="majorBidi" w:cstheme="majorBidi"/>
                <w:b/>
                <w:bCs/>
                <w:color w:val="000000"/>
                <w:rtl/>
              </w:rPr>
              <w:t>الترميز</w:t>
            </w:r>
          </w:p>
        </w:tc>
        <w:tc>
          <w:tcPr>
            <w:tcW w:w="2409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Default="00647D51" w:rsidP="001B305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1550E">
              <w:rPr>
                <w:rFonts w:cs="Times New Roman"/>
                <w:sz w:val="24"/>
                <w:szCs w:val="24"/>
                <w:rtl/>
                <w:lang w:bidi="ar-IQ"/>
              </w:rPr>
              <w:t>اسم المقرر أو المساق</w:t>
            </w:r>
          </w:p>
        </w:tc>
        <w:tc>
          <w:tcPr>
            <w:tcW w:w="2268" w:type="dxa"/>
            <w:gridSpan w:val="6"/>
            <w:tcBorders>
              <w:top w:val="single" w:sz="8" w:space="0" w:color="4F81BD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D51" w:rsidRPr="00D1550E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 w:rsidRPr="00D1550E">
              <w:rPr>
                <w:rFonts w:cs="Times New Roman"/>
                <w:sz w:val="24"/>
                <w:szCs w:val="24"/>
                <w:rtl/>
                <w:lang w:bidi="ar-IQ"/>
              </w:rPr>
              <w:t xml:space="preserve">الساعات </w:t>
            </w: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 xml:space="preserve">والوحدات </w:t>
            </w:r>
            <w:r w:rsidRPr="00D1550E">
              <w:rPr>
                <w:rFonts w:cs="Times New Roman"/>
                <w:sz w:val="24"/>
                <w:szCs w:val="24"/>
                <w:rtl/>
                <w:lang w:bidi="ar-IQ"/>
              </w:rPr>
              <w:t>المعتمدة</w:t>
            </w:r>
          </w:p>
        </w:tc>
        <w:tc>
          <w:tcPr>
            <w:tcW w:w="3333" w:type="dxa"/>
            <w:vMerge/>
            <w:tcBorders>
              <w:left w:val="single" w:sz="4" w:space="0" w:color="auto"/>
            </w:tcBorders>
            <w:shd w:val="clear" w:color="auto" w:fill="DBE5F1"/>
          </w:tcPr>
          <w:p w:rsidR="00647D51" w:rsidRPr="00E4594B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1B305B">
        <w:trPr>
          <w:trHeight w:val="250"/>
        </w:trPr>
        <w:tc>
          <w:tcPr>
            <w:tcW w:w="10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rtl/>
                <w:lang w:bidi="ar-IQ"/>
              </w:rPr>
            </w:pPr>
          </w:p>
        </w:tc>
        <w:tc>
          <w:tcPr>
            <w:tcW w:w="709" w:type="dxa"/>
            <w:vMerge/>
            <w:tcBorders>
              <w:bottom w:val="single" w:sz="8" w:space="0" w:color="4F81BD"/>
            </w:tcBorders>
            <w:shd w:val="clear" w:color="auto" w:fill="auto"/>
            <w:vAlign w:val="center"/>
          </w:tcPr>
          <w:p w:rsidR="00647D51" w:rsidRPr="00D122BD" w:rsidRDefault="00647D51" w:rsidP="001B305B">
            <w:pPr>
              <w:jc w:val="center"/>
              <w:rPr>
                <w:color w:val="000000"/>
                <w:sz w:val="24"/>
                <w:szCs w:val="24"/>
                <w:rtl/>
              </w:rPr>
            </w:pPr>
          </w:p>
        </w:tc>
        <w:tc>
          <w:tcPr>
            <w:tcW w:w="2409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D1550E" w:rsidRDefault="00647D51" w:rsidP="001B305B">
            <w:pPr>
              <w:jc w:val="center"/>
              <w:rPr>
                <w:rFonts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D1550E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الوحدات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D1550E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نظري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D1550E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عملي</w:t>
            </w:r>
          </w:p>
        </w:tc>
        <w:tc>
          <w:tcPr>
            <w:tcW w:w="3333" w:type="dxa"/>
            <w:vMerge/>
            <w:tcBorders>
              <w:left w:val="single" w:sz="4" w:space="0" w:color="auto"/>
              <w:bottom w:val="single" w:sz="8" w:space="0" w:color="4F81BD"/>
            </w:tcBorders>
            <w:shd w:val="clear" w:color="auto" w:fill="DBE5F1"/>
          </w:tcPr>
          <w:p w:rsidR="00647D51" w:rsidRPr="00E4594B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647D51" w:rsidRPr="00E4594B" w:rsidTr="001B305B">
        <w:trPr>
          <w:trHeight w:val="332"/>
        </w:trPr>
        <w:tc>
          <w:tcPr>
            <w:tcW w:w="1001" w:type="dxa"/>
            <w:vMerge w:val="restart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</w:tcPr>
          <w:p w:rsidR="00647D51" w:rsidRPr="008642E4" w:rsidRDefault="00647D51" w:rsidP="001B305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8642E4">
              <w:rPr>
                <w:rFonts w:cs="Times New Roman" w:hint="cs"/>
                <w:b/>
                <w:bCs/>
                <w:sz w:val="28"/>
                <w:szCs w:val="28"/>
                <w:rtl/>
                <w:lang w:bidi="ar-IQ"/>
              </w:rPr>
              <w:t>الصف الأول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العربية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3333" w:type="dxa"/>
            <w:vMerge w:val="restart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  <w:r w:rsidRPr="00563305"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  <w:p w:rsidR="00647D51" w:rsidRDefault="00647D51" w:rsidP="001B30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26 × 8= 208 ساعة</w:t>
            </w:r>
          </w:p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 xml:space="preserve">                بكالوريوس</w:t>
            </w:r>
          </w:p>
        </w:tc>
      </w:tr>
      <w:tr w:rsidR="00647D51" w:rsidRPr="00E4594B" w:rsidTr="001B305B">
        <w:trPr>
          <w:trHeight w:val="408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الإنجليزية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647D51" w:rsidRPr="00E4594B" w:rsidTr="001B305B">
        <w:trPr>
          <w:trHeight w:val="42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حقوق الإنسان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lang w:bidi="ar-IQ"/>
              </w:rPr>
            </w:pPr>
          </w:p>
        </w:tc>
      </w:tr>
      <w:tr w:rsidR="00647D51" w:rsidRPr="00E4594B" w:rsidTr="001B305B">
        <w:trPr>
          <w:trHeight w:val="378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حاسوب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C5573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260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مبادئ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التمثيل</w:t>
            </w:r>
          </w:p>
        </w:tc>
        <w:tc>
          <w:tcPr>
            <w:tcW w:w="8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الصوت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والإلقاء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C5573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التخطيط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والألوان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عناصر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الفن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مبادئ التربية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الفنية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التربية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البدنية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التصميم والتزيين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C5573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C5573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C6402A" w:rsidRDefault="00647D51" w:rsidP="001B305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640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المجموع</w:t>
            </w:r>
          </w:p>
        </w:tc>
        <w:tc>
          <w:tcPr>
            <w:tcW w:w="850" w:type="dxa"/>
            <w:gridSpan w:val="3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C6402A" w:rsidRDefault="00647D51" w:rsidP="001B305B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C6402A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5</w:t>
            </w:r>
            <w:r w:rsidRPr="00C6402A">
              <w:rPr>
                <w:rFonts w:asciiTheme="majorBidi" w:hAnsiTheme="majorBidi" w:cstheme="majorBidi"/>
                <w:b/>
                <w:bCs/>
                <w:lang w:bidi="ar-IQ"/>
              </w:rPr>
              <w:t>.</w:t>
            </w:r>
            <w:r w:rsidRPr="00C6402A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19</w:t>
            </w:r>
          </w:p>
        </w:tc>
        <w:tc>
          <w:tcPr>
            <w:tcW w:w="1418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C6402A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C6402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26</w:t>
            </w:r>
          </w:p>
        </w:tc>
        <w:tc>
          <w:tcPr>
            <w:tcW w:w="3333" w:type="dxa"/>
            <w:vMerge/>
            <w:tcBorders>
              <w:left w:val="single" w:sz="4" w:space="0" w:color="auto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rtl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83BA4" w:rsidRDefault="00647D51" w:rsidP="001B305B">
            <w:pPr>
              <w:rPr>
                <w:rtl/>
              </w:rPr>
            </w:pPr>
          </w:p>
        </w:tc>
        <w:tc>
          <w:tcPr>
            <w:tcW w:w="2268" w:type="dxa"/>
            <w:gridSpan w:val="6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الصف الثاني</w:t>
            </w: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الإنجليزية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Default="00647D51" w:rsidP="001B30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29×8=232 ساعة</w:t>
            </w:r>
          </w:p>
          <w:p w:rsidR="00647D51" w:rsidRPr="00563305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بكالوريوس</w:t>
            </w: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تربية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جمالية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حاسوب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232A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تمثيل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232A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نحت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منظور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مفاهيم ومصطلحات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إنجليزي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مبادئ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الإخراج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تخطيط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والوان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خط وزخرفة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bidi w:val="0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أشغال يدوية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F232A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F232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46CB2" w:rsidRDefault="00647D51" w:rsidP="001B305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 xml:space="preserve">المجموع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5</w:t>
            </w:r>
            <w:r>
              <w:rPr>
                <w:rFonts w:cs="Times New Roman"/>
                <w:sz w:val="24"/>
                <w:szCs w:val="24"/>
                <w:lang w:bidi="ar-IQ"/>
              </w:rPr>
              <w:t>.</w:t>
            </w: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23</w:t>
            </w:r>
          </w:p>
        </w:tc>
        <w:tc>
          <w:tcPr>
            <w:tcW w:w="1512" w:type="dxa"/>
            <w:gridSpan w:val="5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29</w:t>
            </w:r>
          </w:p>
        </w:tc>
        <w:tc>
          <w:tcPr>
            <w:tcW w:w="3333" w:type="dxa"/>
            <w:vMerge/>
            <w:tcBorders>
              <w:left w:val="single" w:sz="4" w:space="0" w:color="auto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46CB2" w:rsidRDefault="00647D51" w:rsidP="001B305B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</w:tcPr>
          <w:p w:rsidR="00647D51" w:rsidRPr="008642E4" w:rsidRDefault="00647D51" w:rsidP="001B305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8642E4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الصف الثالث</w:t>
            </w: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bidi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تاريخ فن قديم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وإسلامي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eastAsia="Calibri" w:cs="Times New Roman" w:hint="cs"/>
                <w:sz w:val="28"/>
                <w:szCs w:val="28"/>
                <w:rtl/>
                <w:lang w:bidi="ar-IQ"/>
              </w:rPr>
              <w:t>32×6= 192 بكالوريوس</w:t>
            </w: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أصول البحث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العلمي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طرائق تدريس التربية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الفنية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خزف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إخراج مسرح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مدرسي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فن كتابة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المسرحية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5</w:t>
            </w:r>
            <w:r w:rsidRPr="00980B45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.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الإنشاء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التصويري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التذوق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الموسيقي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علم نفس الفني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كرافيك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اللغة الإنكليزية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980B45" w:rsidRDefault="00647D51" w:rsidP="001B305B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83BA4" w:rsidRDefault="00647D51" w:rsidP="001B305B">
            <w:r>
              <w:rPr>
                <w:rFonts w:cs="Times New Roman" w:hint="cs"/>
                <w:color w:val="000000"/>
                <w:sz w:val="24"/>
                <w:szCs w:val="24"/>
                <w:rtl/>
              </w:rPr>
              <w:t>المجموع</w:t>
            </w:r>
          </w:p>
        </w:tc>
        <w:tc>
          <w:tcPr>
            <w:tcW w:w="764" w:type="dxa"/>
            <w:gridSpan w:val="2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  <w:vAlign w:val="center"/>
          </w:tcPr>
          <w:p w:rsidR="00647D51" w:rsidRPr="00A35E4C" w:rsidRDefault="00647D51" w:rsidP="001B30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  <w:t>,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21</w:t>
            </w:r>
          </w:p>
        </w:tc>
        <w:tc>
          <w:tcPr>
            <w:tcW w:w="1504" w:type="dxa"/>
            <w:gridSpan w:val="4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A35E4C" w:rsidRDefault="00647D51" w:rsidP="001B305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32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83BA4" w:rsidRDefault="00647D51" w:rsidP="001B305B"/>
        </w:tc>
        <w:tc>
          <w:tcPr>
            <w:tcW w:w="2268" w:type="dxa"/>
            <w:gridSpan w:val="6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63305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25×6= 150 بكالوريوس</w:t>
            </w: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 w:val="restart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</w:tcPr>
          <w:p w:rsidR="00647D51" w:rsidRPr="00A31AAF" w:rsidRDefault="00647D51" w:rsidP="001B305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A31AAF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الصف الرابع</w:t>
            </w: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تاريخ الفن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الحديث معاصر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مشروع التخرج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التشكيلي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مشروع التخرج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المسرحي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التذوق والنقد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الفني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التقنيات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المسرحية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الجداريات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المشاهدة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والتطبيق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5</w:t>
            </w:r>
            <w:r>
              <w:rPr>
                <w:rFonts w:cs="Times New Roman"/>
                <w:sz w:val="24"/>
                <w:szCs w:val="24"/>
                <w:lang w:bidi="ar-IQ"/>
              </w:rPr>
              <w:t>.</w:t>
            </w: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اللغة الإنكليزية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3333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بحث تخرج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756" w:type="dxa"/>
            <w:gridSpan w:val="2"/>
            <w:tcBorders>
              <w:top w:val="single" w:sz="8" w:space="0" w:color="4F81BD"/>
              <w:left w:val="single" w:sz="4" w:space="0" w:color="auto"/>
              <w:bottom w:val="single" w:sz="8" w:space="0" w:color="4F81BD"/>
            </w:tcBorders>
            <w:shd w:val="clear" w:color="auto" w:fill="auto"/>
          </w:tcPr>
          <w:p w:rsidR="00647D51" w:rsidRPr="00B771A2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333" w:type="dxa"/>
            <w:tcBorders>
              <w:left w:val="single" w:sz="8" w:space="0" w:color="4F81BD"/>
              <w:bottom w:val="single" w:sz="4" w:space="0" w:color="auto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647D51" w:rsidRPr="00E4594B" w:rsidTr="001B305B">
        <w:trPr>
          <w:trHeight w:val="346"/>
        </w:trPr>
        <w:tc>
          <w:tcPr>
            <w:tcW w:w="1001" w:type="dxa"/>
            <w:vMerge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004B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lang w:bidi="ar-IQ"/>
              </w:rPr>
            </w:pPr>
          </w:p>
        </w:tc>
        <w:tc>
          <w:tcPr>
            <w:tcW w:w="7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A31AAF" w:rsidRDefault="00647D51" w:rsidP="001B305B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A31AAF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المجموع </w:t>
            </w:r>
          </w:p>
        </w:tc>
        <w:tc>
          <w:tcPr>
            <w:tcW w:w="756" w:type="dxa"/>
            <w:tcBorders>
              <w:top w:val="single" w:sz="8" w:space="0" w:color="4F81BD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5</w:t>
            </w:r>
            <w:r>
              <w:rPr>
                <w:rFonts w:ascii="Calibri" w:eastAsia="Calibri" w:hAnsi="Calibri" w:cs="Times New Roman"/>
                <w:sz w:val="28"/>
                <w:szCs w:val="28"/>
                <w:lang w:bidi="ar-IQ"/>
              </w:rPr>
              <w:t>,</w:t>
            </w:r>
            <w:r>
              <w:rPr>
                <w:rFonts w:ascii="Calibri" w:eastAsia="Calibri" w:hAnsi="Calibri" w:cs="Times New Roman" w:hint="cs"/>
                <w:sz w:val="28"/>
                <w:szCs w:val="28"/>
                <w:rtl/>
                <w:lang w:bidi="ar-IQ"/>
              </w:rPr>
              <w:t>16</w:t>
            </w:r>
          </w:p>
        </w:tc>
        <w:tc>
          <w:tcPr>
            <w:tcW w:w="1512" w:type="dxa"/>
            <w:gridSpan w:val="5"/>
            <w:tcBorders>
              <w:top w:val="single" w:sz="8" w:space="0" w:color="4F81BD"/>
              <w:left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</w:tcPr>
          <w:p w:rsidR="00647D51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>25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792 ساعة أسبوعيا تدرس </w:t>
            </w:r>
          </w:p>
        </w:tc>
      </w:tr>
    </w:tbl>
    <w:p w:rsidR="00647D51" w:rsidRDefault="00647D51" w:rsidP="00647D51">
      <w:pPr>
        <w:rPr>
          <w:rtl/>
          <w:lang w:bidi="ar-IQ"/>
        </w:rPr>
      </w:pPr>
    </w:p>
    <w:p w:rsidR="00647D51" w:rsidRDefault="00647D51" w:rsidP="00647D51">
      <w:pPr>
        <w:rPr>
          <w:rtl/>
          <w:lang w:bidi="ar-IQ"/>
        </w:rPr>
      </w:pPr>
    </w:p>
    <w:p w:rsidR="00647D51" w:rsidRDefault="00647D51" w:rsidP="00647D51">
      <w:pPr>
        <w:rPr>
          <w:rtl/>
          <w:lang w:bidi="ar-IQ"/>
        </w:rPr>
      </w:pPr>
    </w:p>
    <w:p w:rsidR="00647D51" w:rsidRDefault="00647D51" w:rsidP="00647D51">
      <w:pPr>
        <w:rPr>
          <w:rtl/>
          <w:lang w:bidi="ar-IQ"/>
        </w:rPr>
      </w:pPr>
    </w:p>
    <w:p w:rsidR="00647D51" w:rsidRDefault="00647D51" w:rsidP="00647D51">
      <w:pPr>
        <w:rPr>
          <w:rtl/>
          <w:lang w:bidi="ar-IQ"/>
        </w:rPr>
      </w:pPr>
    </w:p>
    <w:p w:rsidR="00647D51" w:rsidRDefault="00647D51" w:rsidP="00647D51"/>
    <w:tbl>
      <w:tblPr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647D51" w:rsidRPr="00E4594B" w:rsidTr="001B305B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20555A" w:rsidRDefault="00647D51" w:rsidP="001B305B">
            <w:pPr>
              <w:numPr>
                <w:ilvl w:val="0"/>
                <w:numId w:val="1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lastRenderedPageBreak/>
              <w:t>التخطيط للتطور الشخصي</w:t>
            </w:r>
          </w:p>
        </w:tc>
      </w:tr>
      <w:tr w:rsidR="00647D51" w:rsidRPr="00E4594B" w:rsidTr="001B305B">
        <w:trPr>
          <w:trHeight w:val="624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8D2174" w:rsidRDefault="00647D51" w:rsidP="00647D51">
            <w:pPr>
              <w:pStyle w:val="a8"/>
              <w:numPr>
                <w:ilvl w:val="0"/>
                <w:numId w:val="26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A83BA4">
              <w:t xml:space="preserve">       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الكادر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التدريسي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: </w:t>
            </w:r>
          </w:p>
          <w:p w:rsidR="00647D51" w:rsidRPr="008D217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–       </w:t>
            </w:r>
            <w:r w:rsidRPr="008D2174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الإسهام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في تطوير كفاءة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التدريسيين في القسم بما يتلاءم وتطور العلوم </w:t>
            </w:r>
            <w:r w:rsidRPr="008D2174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الإنسانية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والتكنلوجية</w:t>
            </w:r>
          </w:p>
          <w:p w:rsidR="00647D51" w:rsidRPr="008D217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–       </w:t>
            </w:r>
            <w:r w:rsidRPr="008D2174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الإسهام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في استعمال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مختلف المهارات وتطبيق </w:t>
            </w:r>
            <w:proofErr w:type="spellStart"/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البرامجيات</w:t>
            </w:r>
            <w:proofErr w:type="spellEnd"/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التي تعتمد في أساسها على توافر واستعمال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التقنيات المختلفة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.</w:t>
            </w:r>
          </w:p>
          <w:p w:rsidR="00647D51" w:rsidRPr="008D2174" w:rsidRDefault="00647D51" w:rsidP="00647D51">
            <w:pPr>
              <w:pStyle w:val="a8"/>
              <w:numPr>
                <w:ilvl w:val="0"/>
                <w:numId w:val="26"/>
              </w:numPr>
              <w:rPr>
                <w:rFonts w:asciiTheme="majorBidi" w:hAnsiTheme="majorBidi" w:cstheme="majorBidi"/>
                <w:sz w:val="24"/>
                <w:szCs w:val="24"/>
              </w:rPr>
            </w:pP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       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المتعلمون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:</w:t>
            </w:r>
          </w:p>
          <w:p w:rsidR="00647D51" w:rsidRPr="008D2174" w:rsidRDefault="00647D51" w:rsidP="001B305B">
            <w:pP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</w:pP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–      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تطوير المه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رات الفنية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 w:hint="cs"/>
                <w:sz w:val="24"/>
                <w:szCs w:val="24"/>
                <w:rtl/>
              </w:rPr>
              <w:t>والإبداعية</w:t>
            </w:r>
          </w:p>
          <w:p w:rsidR="00647D51" w:rsidRPr="008D2174" w:rsidRDefault="00647D51" w:rsidP="001B305B">
            <w:pPr>
              <w:autoSpaceDE w:val="0"/>
              <w:autoSpaceDN w:val="0"/>
              <w:adjustRightInd w:val="0"/>
              <w:rPr>
                <w:sz w:val="28"/>
                <w:szCs w:val="28"/>
                <w:lang w:bidi="ar-IQ"/>
              </w:rPr>
            </w:pP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–      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الاهتمام بتوفير فرص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التعلم والخبرات المكتسبة التي تنمي قابليات وتوجهات الطلبة </w:t>
            </w:r>
            <w:r w:rsidRPr="008D2174">
              <w:rPr>
                <w:rFonts w:asciiTheme="majorBidi" w:hAnsiTheme="majorBidi" w:cstheme="majorBidi" w:hint="cs"/>
                <w:sz w:val="24"/>
                <w:szCs w:val="24"/>
                <w:rtl/>
              </w:rPr>
              <w:t>وإرشادهم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للتعلم</w:t>
            </w:r>
            <w:r w:rsidRPr="008D217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المستمر لضمان تطوير كفاياتهم المعرفية </w:t>
            </w:r>
            <w:proofErr w:type="spellStart"/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>والمهارية</w:t>
            </w:r>
            <w:proofErr w:type="spellEnd"/>
            <w:r w:rsidRPr="008D217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والوجدانية</w:t>
            </w:r>
            <w:r w:rsidRPr="00A83BA4">
              <w:t xml:space="preserve"> .</w:t>
            </w:r>
          </w:p>
          <w:p w:rsidR="00647D51" w:rsidRPr="004026F6" w:rsidRDefault="00647D51" w:rsidP="001B305B">
            <w:pPr>
              <w:autoSpaceDE w:val="0"/>
              <w:autoSpaceDN w:val="0"/>
              <w:adjustRightInd w:val="0"/>
              <w:ind w:left="360"/>
              <w:rPr>
                <w:rFonts w:hint="cs"/>
                <w:sz w:val="28"/>
                <w:szCs w:val="28"/>
                <w:rtl/>
                <w:lang w:bidi="ar-IQ"/>
              </w:rPr>
            </w:pPr>
            <w:r w:rsidRPr="004026F6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647D51" w:rsidRPr="00E4594B" w:rsidRDefault="00647D51" w:rsidP="001B305B">
            <w:pPr>
              <w:autoSpaceDE w:val="0"/>
              <w:autoSpaceDN w:val="0"/>
              <w:adjustRightInd w:val="0"/>
              <w:rPr>
                <w:sz w:val="28"/>
                <w:szCs w:val="28"/>
                <w:lang w:bidi="ar-IQ"/>
              </w:rPr>
            </w:pPr>
          </w:p>
        </w:tc>
      </w:tr>
      <w:tr w:rsidR="00647D51" w:rsidRPr="00E4594B" w:rsidTr="001B305B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20555A" w:rsidRDefault="00647D51" w:rsidP="001B305B">
            <w:pPr>
              <w:numPr>
                <w:ilvl w:val="0"/>
                <w:numId w:val="1"/>
              </w:numPr>
              <w:tabs>
                <w:tab w:val="left" w:pos="50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 xml:space="preserve">معيار القبول </w:t>
            </w:r>
            <w:r w:rsidRPr="0020555A">
              <w:rPr>
                <w:rFonts w:cs="Times New Roman" w:hint="cs"/>
                <w:sz w:val="28"/>
                <w:szCs w:val="28"/>
                <w:rtl/>
                <w:lang w:bidi="ar-IQ"/>
              </w:rPr>
              <w:t>(وض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ع</w:t>
            </w: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الأنظمة المتعلقة بالالتحاق بالكلية أو </w:t>
            </w:r>
            <w:r w:rsidRPr="0020555A">
              <w:rPr>
                <w:rFonts w:cs="Times New Roman" w:hint="cs"/>
                <w:sz w:val="28"/>
                <w:szCs w:val="28"/>
                <w:rtl/>
                <w:lang w:bidi="ar-IQ"/>
              </w:rPr>
              <w:t>المعهد)</w:t>
            </w:r>
          </w:p>
        </w:tc>
      </w:tr>
      <w:tr w:rsidR="00647D51" w:rsidRPr="00E4594B" w:rsidTr="001B305B">
        <w:trPr>
          <w:trHeight w:val="624"/>
        </w:trPr>
        <w:tc>
          <w:tcPr>
            <w:tcW w:w="9720" w:type="dxa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3B5622" w:rsidRDefault="00647D51" w:rsidP="00647D51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B5622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 xml:space="preserve">أن يكون المتقدم حاصلا على شاهدة الدراسة </w:t>
            </w:r>
            <w:r w:rsidRPr="003B5622">
              <w:rPr>
                <w:rFonts w:ascii="Times New Roman" w:hAnsi="Times New Roman" w:cs="Times New Roman" w:hint="cs"/>
                <w:color w:val="000000"/>
                <w:sz w:val="28"/>
                <w:szCs w:val="28"/>
                <w:rtl/>
              </w:rPr>
              <w:t>الإعدادية</w:t>
            </w:r>
            <w:r w:rsidRPr="003B5622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 xml:space="preserve"> بفرعيها ( العلمي أو الأدبي</w:t>
            </w:r>
            <w:r w:rsidRPr="003B5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3B5622">
              <w:rPr>
                <w:rFonts w:ascii="Times New Roman" w:hAnsi="Times New Roman" w:cs="Times New Roman"/>
                <w:color w:val="000000"/>
                <w:sz w:val="28"/>
                <w:szCs w:val="28"/>
                <w:rtl/>
              </w:rPr>
              <w:t>والمدارس المهنية ومعاهد الفنون الجميلة</w:t>
            </w:r>
            <w:r w:rsidRPr="003B5622">
              <w:rPr>
                <w:rFonts w:ascii="Times New Roman" w:hAnsi="Times New Roman" w:cs="Times New Roman"/>
                <w:sz w:val="28"/>
                <w:szCs w:val="28"/>
                <w:rtl/>
              </w:rPr>
              <w:t>)</w:t>
            </w:r>
            <w:r w:rsidRPr="003B5622">
              <w:rPr>
                <w:rFonts w:ascii="Times New Roman" w:hAnsi="Times New Roman" w:cs="Times New Roman" w:hint="cs"/>
                <w:sz w:val="28"/>
                <w:szCs w:val="28"/>
                <w:rtl/>
              </w:rPr>
              <w:t>.</w:t>
            </w:r>
          </w:p>
          <w:p w:rsidR="00647D51" w:rsidRPr="003B5622" w:rsidRDefault="00647D51" w:rsidP="00647D51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B5622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التقديم المباشر عن طريق ملء استمارة التقديم المباشر الإلكترونية .</w:t>
            </w:r>
          </w:p>
          <w:p w:rsidR="00647D51" w:rsidRDefault="00647D51" w:rsidP="00647D51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B5622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القبول المركزي لطلبة </w:t>
            </w:r>
            <w:r w:rsidRPr="003B5622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الإعدادية</w:t>
            </w:r>
            <w:r w:rsidRPr="003B5622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( العلمي والأدبي). </w:t>
            </w:r>
          </w:p>
          <w:p w:rsidR="00647D51" w:rsidRPr="003B5622" w:rsidRDefault="00647D51" w:rsidP="00647D51">
            <w:pPr>
              <w:pStyle w:val="a8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إجراء الاختبار الخاص بقسم التربية الفنية ( تربوي 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–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مسرحي 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</w:rPr>
              <w:t>–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تشكيلي ).   </w:t>
            </w:r>
          </w:p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sz w:val="28"/>
                <w:szCs w:val="28"/>
              </w:rPr>
            </w:pPr>
          </w:p>
        </w:tc>
      </w:tr>
      <w:tr w:rsidR="00647D51" w:rsidRPr="00E4594B" w:rsidTr="001B305B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BE5F1"/>
            <w:vAlign w:val="center"/>
          </w:tcPr>
          <w:p w:rsidR="00647D51" w:rsidRPr="0020555A" w:rsidRDefault="00647D51" w:rsidP="001B305B">
            <w:pPr>
              <w:numPr>
                <w:ilvl w:val="0"/>
                <w:numId w:val="1"/>
              </w:numPr>
              <w:tabs>
                <w:tab w:val="left" w:pos="507"/>
                <w:tab w:val="left" w:pos="79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20555A">
              <w:rPr>
                <w:rFonts w:cs="Times New Roman"/>
                <w:sz w:val="28"/>
                <w:szCs w:val="28"/>
                <w:rtl/>
                <w:lang w:bidi="ar-IQ"/>
              </w:rPr>
              <w:t>أهم مصادر المعلومات عن البرنامج</w:t>
            </w:r>
          </w:p>
        </w:tc>
      </w:tr>
      <w:tr w:rsidR="00647D51" w:rsidRPr="00E4594B" w:rsidTr="001B305B">
        <w:trPr>
          <w:trHeight w:val="1598"/>
        </w:trPr>
        <w:tc>
          <w:tcPr>
            <w:tcW w:w="9720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4594B" w:rsidRDefault="00647D51" w:rsidP="001B305B">
            <w:pPr>
              <w:autoSpaceDE w:val="0"/>
              <w:autoSpaceDN w:val="0"/>
              <w:adjustRightInd w:val="0"/>
              <w:ind w:left="360"/>
              <w:rPr>
                <w:sz w:val="28"/>
                <w:szCs w:val="28"/>
                <w:lang w:bidi="ar-IQ"/>
              </w:rPr>
            </w:pPr>
            <w:r w:rsidRPr="00CB6C5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كتب ومراجع في الفن والتربية الفنية ، كتب في منهجية البحث وطرائق التدريس ، كتب النقد الفني ، محاضرات تربوية  ،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  <w:r w:rsidRPr="00CB6C52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مواقع الأنترنيت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</w:tbl>
    <w:p w:rsidR="00647D51" w:rsidRPr="00E779AA" w:rsidRDefault="00647D51" w:rsidP="00647D51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</w:pPr>
    </w:p>
    <w:p w:rsidR="00647D51" w:rsidRPr="00E779AA" w:rsidRDefault="00647D51" w:rsidP="00647D51">
      <w:pPr>
        <w:autoSpaceDE w:val="0"/>
        <w:autoSpaceDN w:val="0"/>
        <w:adjustRightInd w:val="0"/>
        <w:spacing w:after="200" w:line="276" w:lineRule="auto"/>
        <w:rPr>
          <w:sz w:val="28"/>
          <w:szCs w:val="28"/>
          <w:rtl/>
          <w:lang w:bidi="ar-IQ"/>
        </w:rPr>
        <w:sectPr w:rsidR="00647D51" w:rsidRPr="00E779AA" w:rsidSect="005A3C3B">
          <w:footerReference w:type="default" r:id="rId9"/>
          <w:pgSz w:w="12240" w:h="15840"/>
          <w:pgMar w:top="1079" w:right="1260" w:bottom="1079" w:left="1440" w:header="720" w:footer="720" w:gutter="0"/>
          <w:pgNumType w:start="0"/>
          <w:cols w:space="720"/>
          <w:noEndnote/>
          <w:titlePg/>
          <w:docGrid w:linePitch="272"/>
        </w:sectPr>
      </w:pPr>
    </w:p>
    <w:tbl>
      <w:tblPr>
        <w:tblpPr w:leftFromText="180" w:rightFromText="180" w:vertAnchor="page" w:horzAnchor="margin" w:tblpXSpec="center" w:tblpY="1111"/>
        <w:bidiVisual/>
        <w:tblW w:w="16151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1251"/>
        <w:gridCol w:w="1425"/>
        <w:gridCol w:w="1993"/>
        <w:gridCol w:w="850"/>
        <w:gridCol w:w="567"/>
        <w:gridCol w:w="567"/>
        <w:gridCol w:w="567"/>
        <w:gridCol w:w="567"/>
        <w:gridCol w:w="567"/>
        <w:gridCol w:w="426"/>
        <w:gridCol w:w="567"/>
        <w:gridCol w:w="567"/>
        <w:gridCol w:w="618"/>
        <w:gridCol w:w="567"/>
        <w:gridCol w:w="567"/>
        <w:gridCol w:w="596"/>
        <w:gridCol w:w="567"/>
        <w:gridCol w:w="628"/>
        <w:gridCol w:w="567"/>
        <w:gridCol w:w="567"/>
        <w:gridCol w:w="567"/>
        <w:gridCol w:w="426"/>
        <w:gridCol w:w="567"/>
      </w:tblGrid>
      <w:tr w:rsidR="00647D51" w:rsidRPr="00546C4C" w:rsidTr="001B305B">
        <w:trPr>
          <w:trHeight w:val="454"/>
        </w:trPr>
        <w:tc>
          <w:tcPr>
            <w:tcW w:w="16151" w:type="dxa"/>
            <w:gridSpan w:val="2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lastRenderedPageBreak/>
              <w:t>مخطط مهارات المنهج</w:t>
            </w:r>
          </w:p>
        </w:tc>
      </w:tr>
      <w:tr w:rsidR="00647D51" w:rsidRPr="00546C4C" w:rsidTr="001B305B">
        <w:trPr>
          <w:trHeight w:val="454"/>
        </w:trPr>
        <w:tc>
          <w:tcPr>
            <w:tcW w:w="16151" w:type="dxa"/>
            <w:gridSpan w:val="2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 xml:space="preserve">يرجى وضع </w:t>
            </w:r>
            <w:r w:rsidRPr="00546C4C"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</w:rPr>
              <w:t>إشارة</w:t>
            </w: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 xml:space="preserve"> في المربعات المقابلة لمخرجات التعلم الفردية من البرنامج الخاضعة للتقييم</w:t>
            </w:r>
          </w:p>
        </w:tc>
      </w:tr>
      <w:tr w:rsidR="00647D51" w:rsidRPr="00546C4C" w:rsidTr="001B305B">
        <w:trPr>
          <w:trHeight w:val="454"/>
        </w:trPr>
        <w:tc>
          <w:tcPr>
            <w:tcW w:w="16151" w:type="dxa"/>
            <w:gridSpan w:val="2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مخرجات التعلم المطلوبة من البرنامج</w:t>
            </w:r>
          </w:p>
        </w:tc>
      </w:tr>
      <w:tr w:rsidR="00647D51" w:rsidRPr="00546C4C" w:rsidTr="001B305B">
        <w:trPr>
          <w:trHeight w:val="1402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</w:rPr>
            </w:pPr>
            <w:r w:rsidRPr="00546C4C">
              <w:rPr>
                <w:rFonts w:ascii="Cambria" w:hAnsi="Cambria" w:cs="Times New Roman"/>
                <w:color w:val="000000"/>
                <w:rtl/>
              </w:rPr>
              <w:t>السنة / المستوى</w:t>
            </w:r>
          </w:p>
        </w:tc>
        <w:tc>
          <w:tcPr>
            <w:tcW w:w="1425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رمز المقرر</w:t>
            </w:r>
          </w:p>
        </w:tc>
        <w:tc>
          <w:tcPr>
            <w:tcW w:w="1993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اسم المقرر</w:t>
            </w:r>
          </w:p>
        </w:tc>
        <w:tc>
          <w:tcPr>
            <w:tcW w:w="850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أساسي</w:t>
            </w:r>
          </w:p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أم اختياري</w:t>
            </w:r>
          </w:p>
        </w:tc>
        <w:tc>
          <w:tcPr>
            <w:tcW w:w="3261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المعرفة والفهم</w:t>
            </w:r>
          </w:p>
        </w:tc>
        <w:tc>
          <w:tcPr>
            <w:tcW w:w="2886" w:type="dxa"/>
            <w:gridSpan w:val="5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المهارات الخاصة بالموضوع</w:t>
            </w:r>
          </w:p>
        </w:tc>
        <w:tc>
          <w:tcPr>
            <w:tcW w:w="2358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مهارات التفكير</w:t>
            </w:r>
          </w:p>
        </w:tc>
        <w:tc>
          <w:tcPr>
            <w:tcW w:w="2127" w:type="dxa"/>
            <w:gridSpan w:val="4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المهارات العامة والمنقولة</w:t>
            </w:r>
          </w:p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</w:rPr>
              <w:t>( أو) المهارات الأخرى المتعلقة بقابلية التوظيف والتطور الشخصي</w:t>
            </w:r>
          </w:p>
        </w:tc>
      </w:tr>
      <w:tr w:rsidR="00647D51" w:rsidRPr="00546C4C" w:rsidTr="001B305B">
        <w:trPr>
          <w:trHeight w:val="349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</w:rPr>
            </w:pPr>
          </w:p>
        </w:tc>
        <w:tc>
          <w:tcPr>
            <w:tcW w:w="1425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أ1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أ2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أ3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أ4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أ5</w:t>
            </w: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أ6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ب1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ب2</w:t>
            </w: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ب3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ب4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 w:rsidRPr="00546C4C"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>ب5</w:t>
            </w: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ج1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ج2</w:t>
            </w: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ج3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ج4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د1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د2</w:t>
            </w: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د3</w:t>
            </w: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  <w:r w:rsidRPr="00546C4C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  <w:t>د4</w:t>
            </w:r>
          </w:p>
        </w:tc>
      </w:tr>
      <w:tr w:rsidR="00647D51" w:rsidRPr="00546C4C" w:rsidTr="001B305B">
        <w:trPr>
          <w:trHeight w:val="340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rtl/>
                <w:lang w:bidi="ar-IQ"/>
              </w:rPr>
              <w:t xml:space="preserve">الصف </w:t>
            </w:r>
            <w:r>
              <w:rPr>
                <w:rFonts w:ascii="Cambria" w:hAnsi="Cambria" w:cs="Times New Roman" w:hint="eastAsia"/>
                <w:color w:val="000000"/>
                <w:rtl/>
                <w:lang w:bidi="ar-IQ"/>
              </w:rPr>
              <w:t>الأول</w:t>
            </w:r>
            <w:r>
              <w:rPr>
                <w:rFonts w:ascii="Cambria" w:hAnsi="Cambria" w:cs="Times New Roman" w:hint="cs"/>
                <w:color w:val="000000"/>
                <w:rtl/>
                <w:lang w:bidi="ar-IQ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العربية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173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الإنجليزية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340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حقوق الإنسان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340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حاسوب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340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مبادئ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التمثيل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340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الصوت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والإلقاء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323"/>
        </w:trPr>
        <w:tc>
          <w:tcPr>
            <w:tcW w:w="1251" w:type="dxa"/>
            <w:vMerge w:val="restar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التخطيط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والألوان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vMerge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عناصر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الفن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مبادئ التربية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الفنية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التربية</w:t>
            </w:r>
            <w:r w:rsidRPr="00FC557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البدنية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ED46F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C5573">
              <w:rPr>
                <w:rFonts w:asciiTheme="majorBidi" w:hAnsiTheme="majorBidi" w:cstheme="majorBidi"/>
                <w:sz w:val="24"/>
                <w:szCs w:val="24"/>
                <w:rtl/>
              </w:rPr>
              <w:t>التصميم والتزيين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FC5573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rtl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2"/>
                <w:szCs w:val="22"/>
                <w:rtl/>
                <w:lang w:bidi="ar-IQ"/>
              </w:rPr>
              <w:t xml:space="preserve"> الصف الثاني </w:t>
            </w: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اللغة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الإنجليزية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تربية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جمالية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حاسوب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60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تمثيل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نحت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منظور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مفاهيم ومصطلحات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إنجليزي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مبادئ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الإخراج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تخطيط</w:t>
            </w:r>
            <w:r w:rsidRPr="00F232A2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232A2">
              <w:rPr>
                <w:rFonts w:asciiTheme="majorBidi" w:hAnsiTheme="majorBidi" w:cstheme="majorBidi"/>
                <w:sz w:val="24"/>
                <w:szCs w:val="24"/>
                <w:rtl/>
              </w:rPr>
              <w:t>والوان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خط وزخرفة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232A2">
              <w:rPr>
                <w:rFonts w:asciiTheme="majorBidi" w:hAnsiTheme="majorBidi" w:cstheme="majorBidi"/>
                <w:color w:val="000000"/>
                <w:sz w:val="24"/>
                <w:szCs w:val="24"/>
                <w:rtl/>
              </w:rPr>
              <w:t>أشغال يدوية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F232A2" w:rsidRDefault="00647D51" w:rsidP="001B305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AC4E5D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rtl/>
                <w:lang w:bidi="ar-IQ"/>
              </w:rPr>
            </w:pPr>
            <w:r w:rsidRPr="00AC4E5D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الصف الثالث </w:t>
            </w: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تاريخ فن قديم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وإسلامي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أصول البحث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العلمي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طرائق تدريس التربية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الفنية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خزف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إخراج مسرح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مدرسي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فن كتابة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المسرحية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الإنشاء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التصويري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التذوق</w:t>
            </w:r>
            <w:r w:rsidRPr="00980B45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الموسيقي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علم نفس الفني 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>كرافيك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5B33F6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980B45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980B45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اللغة الإنكليزية 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2E1C71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lang w:bidi="ar-IQ"/>
              </w:rPr>
            </w:pPr>
            <w:r w:rsidRPr="002E1C71">
              <w:rPr>
                <w:rFonts w:ascii="Cambria" w:hAnsi="Cambria" w:cs="Times New Roman" w:hint="cs"/>
                <w:b/>
                <w:bCs/>
                <w:color w:val="000000"/>
                <w:rtl/>
                <w:lang w:bidi="ar-IQ"/>
              </w:rPr>
              <w:t xml:space="preserve">الصف الرابع </w:t>
            </w: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تاريخ الفن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الحديث معاصر 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مشروع التخرج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التشكيلي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مشروع التخرج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المسرحي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التذوق والنقد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الفني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التقنيات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المسرحية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الجداريات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rtl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المشاهدة</w:t>
            </w:r>
            <w:r w:rsidRPr="008642E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8642E4">
              <w:rPr>
                <w:rFonts w:asciiTheme="majorBidi" w:hAnsiTheme="majorBidi" w:cstheme="majorBidi"/>
                <w:sz w:val="24"/>
                <w:szCs w:val="24"/>
                <w:rtl/>
              </w:rPr>
              <w:t>والتطبيق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اللغة الإنكليزية 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  <w:tr w:rsidR="00647D51" w:rsidRPr="00546C4C" w:rsidTr="001B305B">
        <w:trPr>
          <w:trHeight w:val="454"/>
        </w:trPr>
        <w:tc>
          <w:tcPr>
            <w:tcW w:w="125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ascii="Cambria" w:hAnsi="Cambria" w:cs="Times New Roman"/>
                <w:color w:val="000000"/>
                <w:lang w:bidi="ar-IQ"/>
              </w:rPr>
            </w:pPr>
          </w:p>
        </w:tc>
        <w:tc>
          <w:tcPr>
            <w:tcW w:w="142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647D51" w:rsidRPr="002A54E9" w:rsidRDefault="00647D51" w:rsidP="001B305B">
            <w:pPr>
              <w:bidi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vAlign w:val="center"/>
          </w:tcPr>
          <w:p w:rsidR="00647D51" w:rsidRPr="008642E4" w:rsidRDefault="00647D51" w:rsidP="001B305B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8642E4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بحث تخرج</w:t>
            </w:r>
          </w:p>
        </w:tc>
        <w:tc>
          <w:tcPr>
            <w:tcW w:w="8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Default="00647D51" w:rsidP="001B305B"/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9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62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42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  <w:tc>
          <w:tcPr>
            <w:tcW w:w="56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647D51" w:rsidRPr="00546C4C" w:rsidRDefault="00647D51" w:rsidP="001B305B">
            <w:pPr>
              <w:autoSpaceDE w:val="0"/>
              <w:autoSpaceDN w:val="0"/>
              <w:adjustRightInd w:val="0"/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  <w:lang w:bidi="ar-IQ"/>
              </w:rPr>
            </w:pPr>
          </w:p>
        </w:tc>
      </w:tr>
    </w:tbl>
    <w:p w:rsidR="00647D51" w:rsidRDefault="00647D51" w:rsidP="00647D51">
      <w:pPr>
        <w:tabs>
          <w:tab w:val="left" w:pos="1590"/>
          <w:tab w:val="center" w:pos="4320"/>
        </w:tabs>
        <w:autoSpaceDE w:val="0"/>
        <w:autoSpaceDN w:val="0"/>
        <w:adjustRightInd w:val="0"/>
        <w:spacing w:after="200" w:line="276" w:lineRule="auto"/>
        <w:jc w:val="center"/>
        <w:rPr>
          <w:b/>
          <w:bCs/>
          <w:color w:val="993300"/>
          <w:sz w:val="32"/>
          <w:szCs w:val="32"/>
          <w:rtl/>
          <w:lang w:bidi="ar-IQ"/>
        </w:rPr>
        <w:sectPr w:rsidR="00647D51" w:rsidSect="005A3C3B">
          <w:pgSz w:w="16838" w:h="11906" w:orient="landscape" w:code="9"/>
          <w:pgMar w:top="2659" w:right="1797" w:bottom="2659" w:left="1797" w:header="709" w:footer="709" w:gutter="0"/>
          <w:paperSrc w:other="7"/>
          <w:cols w:space="708"/>
          <w:bidi/>
          <w:rtlGutter/>
          <w:docGrid w:linePitch="360"/>
        </w:sectPr>
      </w:pPr>
    </w:p>
    <w:p w:rsidR="00647D51" w:rsidRDefault="00647D51" w:rsidP="00647D51">
      <w:pPr>
        <w:rPr>
          <w:vanish/>
          <w:rtl/>
        </w:rPr>
      </w:pPr>
    </w:p>
    <w:p w:rsidR="00647D51" w:rsidRDefault="00647D51" w:rsidP="00647D51">
      <w:pPr>
        <w:ind w:left="-625"/>
        <w:rPr>
          <w:rFonts w:ascii="Traditional Arabic" w:hAnsi="Traditional Arabic"/>
          <w:b/>
          <w:bCs/>
          <w:sz w:val="28"/>
          <w:szCs w:val="28"/>
          <w:rtl/>
        </w:rPr>
      </w:pPr>
    </w:p>
    <w:p w:rsidR="004D72F2" w:rsidRDefault="004D72F2" w:rsidP="004D72F2">
      <w:pPr>
        <w:autoSpaceDE w:val="0"/>
        <w:autoSpaceDN w:val="0"/>
        <w:adjustRightInd w:val="0"/>
        <w:jc w:val="center"/>
        <w:rPr>
          <w:rFonts w:cs="Times New Roman"/>
          <w:b/>
          <w:bCs/>
          <w:sz w:val="32"/>
          <w:szCs w:val="32"/>
          <w:lang w:bidi="ar-IQ"/>
        </w:rPr>
      </w:pPr>
      <w:r>
        <w:rPr>
          <w:rFonts w:cs="Times New Roman" w:hint="cs"/>
          <w:b/>
          <w:bCs/>
          <w:sz w:val="32"/>
          <w:szCs w:val="32"/>
          <w:rtl/>
        </w:rPr>
        <w:t>وصف تصميم المنطق الرقمي 1</w:t>
      </w:r>
    </w:p>
    <w:tbl>
      <w:tblPr>
        <w:tblpPr w:leftFromText="180" w:rightFromText="180" w:bottomFromText="20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4D72F2" w:rsidRPr="00947D05" w:rsidTr="00614105">
        <w:trPr>
          <w:trHeight w:val="79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32"/>
                <w:szCs w:val="32"/>
                <w:rtl/>
                <w:lang w:bidi="ar-IQ"/>
              </w:rPr>
              <w:t>مراجعة أداء مؤسسات التعليم العالي ((مراجعة البرنامج الأكاديمي))</w:t>
            </w:r>
          </w:p>
        </w:tc>
      </w:tr>
    </w:tbl>
    <w:p w:rsidR="004D72F2" w:rsidRDefault="004D72F2" w:rsidP="004D72F2">
      <w:pPr>
        <w:autoSpaceDE w:val="0"/>
        <w:autoSpaceDN w:val="0"/>
        <w:adjustRightInd w:val="0"/>
        <w:spacing w:before="240"/>
        <w:rPr>
          <w:b/>
          <w:bCs/>
          <w:color w:val="993300"/>
          <w:sz w:val="32"/>
          <w:szCs w:val="32"/>
          <w:rtl/>
          <w:lang w:bidi="ar-IQ"/>
        </w:rPr>
      </w:pPr>
      <w:r>
        <w:rPr>
          <w:rFonts w:cs="Times New Roman" w:hint="cs"/>
          <w:b/>
          <w:bCs/>
          <w:color w:val="1F4E79"/>
          <w:sz w:val="32"/>
          <w:szCs w:val="32"/>
          <w:rtl/>
          <w:lang w:bidi="ar-IQ"/>
        </w:rPr>
        <w:t>وصف المقرر</w:t>
      </w:r>
    </w:p>
    <w:tbl>
      <w:tblPr>
        <w:tblpPr w:leftFromText="180" w:rightFromText="180" w:bottomFromText="20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4D72F2" w:rsidRPr="00947D05" w:rsidTr="00614105">
        <w:trPr>
          <w:trHeight w:val="79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D72F2" w:rsidRDefault="004D72F2" w:rsidP="00494274">
            <w:pPr>
              <w:autoSpaceDE w:val="0"/>
              <w:autoSpaceDN w:val="0"/>
              <w:adjustRightInd w:val="0"/>
              <w:spacing w:before="240" w:after="200" w:line="276" w:lineRule="auto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يتضمن المقرر تقديم خبرات معرفية وتطبيقية في </w:t>
            </w:r>
            <w:r w:rsidR="004942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مادة الحاسوب ويبني معرفة علمية </w:t>
            </w:r>
            <w:proofErr w:type="spellStart"/>
            <w:r w:rsidR="004942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ومهارية</w:t>
            </w:r>
            <w:proofErr w:type="spellEnd"/>
            <w:r w:rsidR="004942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لدى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طلبة </w:t>
            </w:r>
            <w:proofErr w:type="spellStart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التربيية</w:t>
            </w:r>
            <w:proofErr w:type="spellEnd"/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الفنية </w:t>
            </w:r>
            <w:r w:rsidR="004942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مما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يسهم في </w:t>
            </w:r>
            <w:r w:rsidR="004942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رفع الاداء لديهم والذي يعد من ضرورات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التكوين المهني لهم  خلال سنوات تنفيذ البرنامج الاكاديمي .</w:t>
            </w:r>
          </w:p>
        </w:tc>
      </w:tr>
    </w:tbl>
    <w:p w:rsidR="004D72F2" w:rsidRDefault="004D72F2" w:rsidP="004D72F2">
      <w:pPr>
        <w:autoSpaceDE w:val="0"/>
        <w:autoSpaceDN w:val="0"/>
        <w:adjustRightInd w:val="0"/>
        <w:spacing w:before="240"/>
        <w:ind w:left="-335" w:right="-426"/>
        <w:jc w:val="both"/>
        <w:rPr>
          <w:rFonts w:ascii="Arial" w:hAnsi="Arial" w:cs="Arial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3780"/>
        <w:gridCol w:w="5940"/>
      </w:tblGrid>
      <w:tr w:rsidR="004D72F2" w:rsidRPr="00947D05" w:rsidTr="00614105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Pr="000D0B56" w:rsidRDefault="00985480" w:rsidP="00985480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1. </w:t>
            </w:r>
            <w:r w:rsidR="004D72F2" w:rsidRPr="000D0B56">
              <w:rPr>
                <w:rFonts w:cs="Times New Roman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61410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جامعة بغداد / كلية الفنون الجميلة </w:t>
            </w:r>
          </w:p>
        </w:tc>
      </w:tr>
      <w:tr w:rsidR="004D72F2" w:rsidRPr="00947D05" w:rsidTr="00614105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985480" w:rsidRDefault="004D72F2" w:rsidP="00985480">
            <w:pPr>
              <w:pStyle w:val="a8"/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 w:rsidRPr="00985480">
              <w:rPr>
                <w:rFonts w:cs="Times New Roman"/>
                <w:sz w:val="28"/>
                <w:szCs w:val="28"/>
                <w:rtl/>
                <w:lang w:bidi="ar-IQ"/>
              </w:rPr>
              <w:t xml:space="preserve">القسم الجامعي / المركز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61410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قسم التربية الفنية </w:t>
            </w:r>
          </w:p>
        </w:tc>
      </w:tr>
      <w:tr w:rsidR="004D72F2" w:rsidRPr="00947D05" w:rsidTr="00614105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Pr="000D0B56" w:rsidRDefault="004D72F2" w:rsidP="00985480">
            <w:pPr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اسم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/ رمز المقرر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D1150C" w:rsidP="00BA57F6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النحت</w:t>
            </w:r>
          </w:p>
        </w:tc>
      </w:tr>
      <w:tr w:rsidR="004D72F2" w:rsidRPr="00947D05" w:rsidTr="00614105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0D0B56" w:rsidRDefault="004D72F2" w:rsidP="00985480">
            <w:pPr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اشكال الحضور المتاحة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D1150C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</w:t>
            </w:r>
            <w:r w:rsidR="00494274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حضور </w:t>
            </w:r>
            <w:r w:rsidR="00D1150C">
              <w:rPr>
                <w:rFonts w:cs="Times New Roman" w:hint="cs"/>
                <w:sz w:val="28"/>
                <w:szCs w:val="28"/>
                <w:rtl/>
                <w:lang w:bidi="ar-IQ"/>
              </w:rPr>
              <w:t>اسبوعي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 </w:t>
            </w:r>
          </w:p>
        </w:tc>
      </w:tr>
      <w:tr w:rsidR="004D72F2" w:rsidRPr="00947D05" w:rsidTr="00614105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Pr="000D0B56" w:rsidRDefault="004D72F2" w:rsidP="00985480">
            <w:pPr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الفصل / السنة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116331" w:rsidP="005F68F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الفصل الاول</w:t>
            </w:r>
            <w:r w:rsidR="008610CA"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والثاني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201</w:t>
            </w:r>
            <w:r w:rsidR="005F68F5">
              <w:rPr>
                <w:rFonts w:cs="Times New Roman" w:hint="cs"/>
                <w:sz w:val="28"/>
                <w:szCs w:val="28"/>
                <w:rtl/>
                <w:lang w:bidi="ar-IQ"/>
              </w:rPr>
              <w:t>9</w:t>
            </w:r>
          </w:p>
        </w:tc>
      </w:tr>
      <w:tr w:rsidR="004D72F2" w:rsidRPr="00947D05" w:rsidTr="00614105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985480">
            <w:pPr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عدد الساعات الدراسية ( الكلي )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4D72F2" w:rsidP="0061410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</w:tc>
      </w:tr>
      <w:tr w:rsidR="004D72F2" w:rsidRPr="00947D05" w:rsidTr="00614105">
        <w:trPr>
          <w:trHeight w:val="624"/>
        </w:trPr>
        <w:tc>
          <w:tcPr>
            <w:tcW w:w="37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4D72F2" w:rsidRPr="000D0B56" w:rsidRDefault="004D72F2" w:rsidP="00985480">
            <w:pPr>
              <w:numPr>
                <w:ilvl w:val="0"/>
                <w:numId w:val="25"/>
              </w:numPr>
              <w:tabs>
                <w:tab w:val="num" w:pos="432"/>
              </w:tabs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تاريخ اعداد هذا الوصف</w:t>
            </w:r>
            <w:r w:rsidRPr="000D0B56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59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0D0B56" w:rsidRDefault="00BA4CD8" w:rsidP="005F68F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7</w:t>
            </w:r>
            <w:r w:rsidR="004D72F2">
              <w:rPr>
                <w:rFonts w:cs="Times New Roman" w:hint="cs"/>
                <w:sz w:val="28"/>
                <w:szCs w:val="28"/>
                <w:rtl/>
                <w:lang w:bidi="ar-IQ"/>
              </w:rPr>
              <w:t>/10/ 201</w:t>
            </w:r>
            <w:r w:rsidR="005F68F5">
              <w:rPr>
                <w:rFonts w:cs="Times New Roman" w:hint="cs"/>
                <w:sz w:val="28"/>
                <w:szCs w:val="28"/>
                <w:rtl/>
                <w:lang w:bidi="ar-IQ"/>
              </w:rPr>
              <w:t>9</w:t>
            </w:r>
          </w:p>
        </w:tc>
      </w:tr>
      <w:tr w:rsidR="004D72F2" w:rsidRPr="00947D05" w:rsidTr="00614105">
        <w:trPr>
          <w:trHeight w:val="624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61410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</w:p>
        </w:tc>
      </w:tr>
      <w:tr w:rsidR="004D72F2" w:rsidRPr="00947D05" w:rsidTr="00614105">
        <w:trPr>
          <w:trHeight w:val="2577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="Cambria" w:hAnsi="Cambria"/>
                <w:color w:val="000000"/>
                <w:sz w:val="28"/>
                <w:szCs w:val="28"/>
                <w:rtl/>
                <w:lang w:bidi="ar-IQ"/>
              </w:rPr>
            </w:pPr>
          </w:p>
          <w:p w:rsidR="004D72F2" w:rsidRDefault="004D72F2" w:rsidP="00614105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="Cambria" w:hAnsi="Cambria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4D72F2" w:rsidRDefault="004D72F2" w:rsidP="004D72F2">
      <w:pPr>
        <w:rPr>
          <w:vanish/>
          <w:rtl/>
        </w:rPr>
      </w:pPr>
    </w:p>
    <w:tbl>
      <w:tblPr>
        <w:tblpPr w:leftFromText="180" w:rightFromText="180" w:bottomFromText="200" w:vertAnchor="text" w:horzAnchor="margin" w:tblpXSpec="center" w:tblpY="524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4D72F2" w:rsidRPr="00947D05" w:rsidTr="00614105">
        <w:trPr>
          <w:trHeight w:val="653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numPr>
                <w:ilvl w:val="0"/>
                <w:numId w:val="6"/>
              </w:numPr>
              <w:tabs>
                <w:tab w:val="left" w:pos="507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مخرجات المقرر وطرائق التعليم والتعلم والتقييم</w:t>
            </w:r>
          </w:p>
        </w:tc>
      </w:tr>
      <w:tr w:rsidR="004D72F2" w:rsidRPr="00947D05" w:rsidTr="00614105">
        <w:trPr>
          <w:trHeight w:val="2490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614105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lastRenderedPageBreak/>
              <w:t>أ-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الاهداف المعرفية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: بعد الانتهاء من دراسة المقرر يستطيع الطالب ان:</w:t>
            </w:r>
          </w:p>
          <w:p w:rsidR="004D72F2" w:rsidRPr="00E4594B" w:rsidRDefault="004D72F2" w:rsidP="00D1150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D72F2" w:rsidRPr="00947D05" w:rsidTr="00614105">
        <w:trPr>
          <w:trHeight w:val="2647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ب </w:t>
            </w:r>
            <w:r>
              <w:rPr>
                <w:rFonts w:cs="Times New Roman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الاهداف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المهاراتية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: بعد الانتهاء من دراسة المقرر سيكون بمقدور الطالب ان : </w:t>
            </w:r>
          </w:p>
          <w:p w:rsidR="00A31C4D" w:rsidRDefault="00A31C4D" w:rsidP="00A31C4D">
            <w:pPr>
              <w:autoSpaceDE w:val="0"/>
              <w:autoSpaceDN w:val="0"/>
              <w:adjustRightInd w:val="0"/>
              <w:ind w:left="720"/>
              <w:rPr>
                <w:rFonts w:cs="Times New Roman"/>
                <w:sz w:val="28"/>
                <w:szCs w:val="28"/>
                <w:lang w:bidi="ar-IQ"/>
              </w:rPr>
            </w:pPr>
          </w:p>
          <w:p w:rsidR="00A31C4D" w:rsidRPr="00A31C4D" w:rsidRDefault="00A31C4D" w:rsidP="00A31C4D">
            <w:pPr>
              <w:autoSpaceDE w:val="0"/>
              <w:autoSpaceDN w:val="0"/>
              <w:adjustRightInd w:val="0"/>
              <w:ind w:left="720"/>
              <w:rPr>
                <w:rFonts w:cs="Times New Roman"/>
                <w:sz w:val="28"/>
                <w:szCs w:val="28"/>
                <w:lang w:bidi="ar-IQ"/>
              </w:rPr>
            </w:pPr>
          </w:p>
          <w:p w:rsidR="004D72F2" w:rsidRPr="00E4594B" w:rsidRDefault="004D72F2" w:rsidP="00614105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D72F2" w:rsidRPr="00947D05" w:rsidTr="00614105">
        <w:trPr>
          <w:trHeight w:val="423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E4594B" w:rsidRDefault="004D72F2" w:rsidP="0061410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التعليم والتعلم </w:t>
            </w:r>
          </w:p>
        </w:tc>
      </w:tr>
      <w:tr w:rsidR="004D72F2" w:rsidRPr="00947D05" w:rsidTr="00614105">
        <w:trPr>
          <w:trHeight w:val="1459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61410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</w:p>
          <w:p w:rsidR="004D72F2" w:rsidRDefault="004D72F2" w:rsidP="0061410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التعلم بالعمل والاداء العملي</w:t>
            </w:r>
          </w:p>
          <w:p w:rsidR="004D72F2" w:rsidRDefault="004D72F2" w:rsidP="0061410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التعلم من خلال العرض </w:t>
            </w:r>
          </w:p>
          <w:p w:rsidR="004D72F2" w:rsidRDefault="004D72F2" w:rsidP="00614105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التعلم التعاوني </w:t>
            </w:r>
          </w:p>
          <w:p w:rsidR="004D72F2" w:rsidRPr="00E4594B" w:rsidRDefault="004D72F2" w:rsidP="0061410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  <w:tr w:rsidR="004D72F2" w:rsidRPr="00947D05" w:rsidTr="00614105">
        <w:trPr>
          <w:trHeight w:val="400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E4594B" w:rsidRDefault="004D72F2" w:rsidP="0061410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 طرائق التقييم </w:t>
            </w:r>
          </w:p>
        </w:tc>
      </w:tr>
      <w:tr w:rsidR="004D72F2" w:rsidRPr="00947D05" w:rsidTr="00614105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61410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الفحص العملي </w:t>
            </w:r>
          </w:p>
          <w:p w:rsidR="004D72F2" w:rsidRPr="00E4594B" w:rsidRDefault="004D72F2" w:rsidP="00614105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الاختبارات التحريرية والشفاهية </w:t>
            </w:r>
          </w:p>
        </w:tc>
      </w:tr>
      <w:tr w:rsidR="004D72F2" w:rsidRPr="00947D05" w:rsidTr="00614105">
        <w:trPr>
          <w:trHeight w:val="2062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E4594B" w:rsidRDefault="004D72F2" w:rsidP="0061410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ج-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الاهداف الوجدانية والقيمية</w:t>
            </w:r>
          </w:p>
          <w:p w:rsidR="004D72F2" w:rsidRDefault="004D72F2" w:rsidP="00614105">
            <w:pPr>
              <w:autoSpaceDE w:val="0"/>
              <w:autoSpaceDN w:val="0"/>
              <w:adjustRightInd w:val="0"/>
              <w:ind w:left="1460" w:hanging="851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بعد الانتهاء من اكتساب الخبرات التعليمية للمقرر الدراسي يكون بمقدور الطالب :</w:t>
            </w:r>
          </w:p>
          <w:p w:rsidR="004D72F2" w:rsidRDefault="00A31C4D" w:rsidP="00A31C4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المشاركة في الاداء العملي وفق </w:t>
            </w:r>
            <w:r w:rsidR="004D72F2">
              <w:rPr>
                <w:rFonts w:cs="Times New Roman" w:hint="cs"/>
                <w:sz w:val="28"/>
                <w:szCs w:val="28"/>
                <w:rtl/>
              </w:rPr>
              <w:t xml:space="preserve">متطلبات الدرس بثقة ومسؤولية </w:t>
            </w:r>
          </w:p>
          <w:p w:rsidR="004D72F2" w:rsidRDefault="004D72F2" w:rsidP="00614105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 xml:space="preserve">الاحساس بقيمة العمل الجماعي والمشاركة من خلال اداء متطلبات الدرس </w:t>
            </w:r>
          </w:p>
          <w:p w:rsidR="004D72F2" w:rsidRPr="00E4594B" w:rsidRDefault="004D72F2" w:rsidP="0061410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</w:rPr>
            </w:pPr>
          </w:p>
        </w:tc>
      </w:tr>
      <w:tr w:rsidR="004D72F2" w:rsidRPr="00947D05" w:rsidTr="00614105">
        <w:trPr>
          <w:trHeight w:val="47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E4594B" w:rsidRDefault="004D72F2" w:rsidP="00614105">
            <w:pPr>
              <w:tabs>
                <w:tab w:val="left" w:pos="612"/>
              </w:tabs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 طرائق التعليم والتعلم </w:t>
            </w:r>
          </w:p>
        </w:tc>
      </w:tr>
      <w:tr w:rsidR="004D72F2" w:rsidRPr="00947D05" w:rsidTr="00614105">
        <w:trPr>
          <w:trHeight w:val="451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E4594B" w:rsidRDefault="004D72F2" w:rsidP="0061410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التدريب العملي </w:t>
            </w:r>
          </w:p>
        </w:tc>
      </w:tr>
      <w:tr w:rsidR="004D72F2" w:rsidRPr="00947D05" w:rsidTr="00614105">
        <w:trPr>
          <w:trHeight w:val="425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E4594B" w:rsidRDefault="004D72F2" w:rsidP="00614105">
            <w:pPr>
              <w:autoSpaceDE w:val="0"/>
              <w:autoSpaceDN w:val="0"/>
              <w:adjustRightInd w:val="0"/>
              <w:ind w:left="360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  طرائق التقييم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4D72F2" w:rsidRPr="00947D05" w:rsidTr="00614105">
        <w:trPr>
          <w:trHeight w:val="62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A31C4D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4D72F2" w:rsidRPr="00947D05" w:rsidTr="00614105">
        <w:trPr>
          <w:trHeight w:val="1584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E4594B" w:rsidRDefault="004D72F2" w:rsidP="00614105">
            <w:pPr>
              <w:autoSpaceDE w:val="0"/>
              <w:autoSpaceDN w:val="0"/>
              <w:adjustRightInd w:val="0"/>
              <w:ind w:left="43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د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-المهارات العامة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و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التأهيلية المنقولة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(المهارات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 الأخرى المتعلقة بقابلية التوظيف والتطور 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الشخصي)</w:t>
            </w: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.</w:t>
            </w:r>
          </w:p>
          <w:p w:rsidR="004D72F2" w:rsidRDefault="004D72F2" w:rsidP="00614105">
            <w:pPr>
              <w:numPr>
                <w:ilvl w:val="0"/>
                <w:numId w:val="14"/>
              </w:numPr>
              <w:tabs>
                <w:tab w:val="left" w:pos="68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مهارة التفكير التحليلي والتفكير الناقد </w:t>
            </w:r>
          </w:p>
          <w:p w:rsidR="004D72F2" w:rsidRPr="00F50D29" w:rsidRDefault="004D72F2" w:rsidP="00F50D29">
            <w:pPr>
              <w:numPr>
                <w:ilvl w:val="0"/>
                <w:numId w:val="14"/>
              </w:numPr>
              <w:tabs>
                <w:tab w:val="left" w:pos="687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مهارة التنظيم والاداء بدقة عالية </w:t>
            </w:r>
          </w:p>
          <w:p w:rsidR="004D72F2" w:rsidRPr="00F50D29" w:rsidRDefault="004D72F2" w:rsidP="00F50D29">
            <w:pPr>
              <w:tabs>
                <w:tab w:val="left" w:pos="687"/>
              </w:tabs>
              <w:autoSpaceDE w:val="0"/>
              <w:autoSpaceDN w:val="0"/>
              <w:adjustRightInd w:val="0"/>
              <w:ind w:left="972"/>
              <w:rPr>
                <w:rFonts w:cs="Times New Roman"/>
                <w:sz w:val="28"/>
                <w:szCs w:val="28"/>
                <w:lang w:bidi="ar-IQ"/>
              </w:rPr>
            </w:pPr>
          </w:p>
        </w:tc>
      </w:tr>
    </w:tbl>
    <w:p w:rsidR="004D72F2" w:rsidRDefault="004D72F2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rtl/>
          <w:lang w:bidi="ar-IQ"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rtl/>
          <w:lang w:bidi="ar-IQ"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rtl/>
          <w:lang w:bidi="ar-IQ"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rtl/>
          <w:lang w:bidi="ar-IQ"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rPr>
          <w:sz w:val="8"/>
          <w:szCs w:val="8"/>
          <w:lang w:bidi="ar-IQ"/>
        </w:rPr>
      </w:pPr>
    </w:p>
    <w:tbl>
      <w:tblPr>
        <w:tblpPr w:leftFromText="180" w:rightFromText="180" w:bottomFromText="200" w:vertAnchor="text" w:horzAnchor="margin" w:tblpXSpec="center" w:tblpY="-56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630"/>
        <w:gridCol w:w="2160"/>
        <w:gridCol w:w="3600"/>
        <w:gridCol w:w="1260"/>
        <w:gridCol w:w="1440"/>
      </w:tblGrid>
      <w:tr w:rsidR="004D72F2" w:rsidRPr="00947D05" w:rsidTr="00614105">
        <w:trPr>
          <w:trHeight w:val="877"/>
        </w:trPr>
        <w:tc>
          <w:tcPr>
            <w:tcW w:w="9720" w:type="dxa"/>
            <w:gridSpan w:val="6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numPr>
                <w:ilvl w:val="0"/>
                <w:numId w:val="6"/>
              </w:numPr>
              <w:tabs>
                <w:tab w:val="left" w:pos="432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بنية المقرر</w:t>
            </w:r>
          </w:p>
        </w:tc>
      </w:tr>
      <w:tr w:rsidR="004D72F2" w:rsidRPr="00947D05" w:rsidTr="00614105">
        <w:trPr>
          <w:cantSplit/>
          <w:trHeight w:val="800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  <w:hideMark/>
          </w:tcPr>
          <w:p w:rsidR="004D72F2" w:rsidRPr="00002882" w:rsidRDefault="004D72F2" w:rsidP="006141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02882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الاسبوع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extDirection w:val="btLr"/>
            <w:vAlign w:val="center"/>
            <w:hideMark/>
          </w:tcPr>
          <w:p w:rsidR="004D72F2" w:rsidRPr="00002882" w:rsidRDefault="004D72F2" w:rsidP="006141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02882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الساعات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مخرجات التعلم المطلوبة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Pr="00D1550E" w:rsidRDefault="004D72F2" w:rsidP="00614105">
            <w:pPr>
              <w:jc w:val="center"/>
              <w:rPr>
                <w:rFonts w:cs="Times New Roman"/>
                <w:sz w:val="24"/>
                <w:szCs w:val="24"/>
                <w:lang w:bidi="ar-IQ"/>
              </w:rPr>
            </w:pPr>
            <w:r w:rsidRPr="00002882">
              <w:rPr>
                <w:b/>
                <w:bCs/>
                <w:color w:val="000000"/>
                <w:sz w:val="28"/>
                <w:szCs w:val="28"/>
                <w:rtl/>
              </w:rPr>
              <w:t xml:space="preserve">اسم </w:t>
            </w:r>
            <w:r w:rsidRPr="00002882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الوحدة / المساق </w:t>
            </w:r>
            <w:r w:rsidRPr="00002882">
              <w:rPr>
                <w:b/>
                <w:bCs/>
                <w:color w:val="000000"/>
                <w:sz w:val="28"/>
                <w:szCs w:val="28"/>
                <w:rtl/>
              </w:rPr>
              <w:t xml:space="preserve"> أو </w:t>
            </w:r>
            <w:r w:rsidRPr="00002882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الموضوع</w:t>
            </w:r>
            <w:r>
              <w:rPr>
                <w:rFonts w:cs="Times New Roman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D72F2" w:rsidRPr="002E7757" w:rsidRDefault="004D72F2" w:rsidP="00614105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2E7757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طريقة التعليم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4D72F2" w:rsidRPr="002E7757" w:rsidRDefault="004D72F2" w:rsidP="00614105">
            <w:pPr>
              <w:autoSpaceDE w:val="0"/>
              <w:autoSpaceDN w:val="0"/>
              <w:bidi w:val="0"/>
              <w:adjustRightInd w:val="0"/>
              <w:spacing w:after="200" w:line="276" w:lineRule="auto"/>
              <w:jc w:val="center"/>
              <w:rPr>
                <w:rFonts w:cs="Times New Roman"/>
                <w:b/>
                <w:bCs/>
                <w:sz w:val="24"/>
                <w:szCs w:val="24"/>
                <w:rtl/>
                <w:lang w:bidi="ar-IQ"/>
              </w:rPr>
            </w:pPr>
            <w:r w:rsidRPr="002E7757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طريقة التقييم</w:t>
            </w:r>
          </w:p>
        </w:tc>
      </w:tr>
      <w:tr w:rsidR="00A426B7" w:rsidRPr="00947D05" w:rsidTr="004C26B8">
        <w:trPr>
          <w:trHeight w:val="39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A426B7" w:rsidRPr="00002882" w:rsidRDefault="00A426B7" w:rsidP="00D1150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</w:tcPr>
          <w:p w:rsidR="00A426B7" w:rsidRPr="00ED46F9" w:rsidRDefault="00A426B7" w:rsidP="00D1150C">
            <w:pPr>
              <w:bidi w:val="0"/>
              <w:jc w:val="center"/>
              <w:rPr>
                <w:color w:val="000000"/>
                <w:sz w:val="22"/>
                <w:szCs w:val="22"/>
                <w:lang w:bidi="ar-IQ"/>
              </w:rPr>
            </w:pPr>
            <w:r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4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A426B7" w:rsidRDefault="00A426B7" w:rsidP="00D1150C">
            <w:r w:rsidRPr="00324CF6">
              <w:rPr>
                <w:rFonts w:cs="Times New Roman" w:hint="cs"/>
                <w:color w:val="000000"/>
                <w:sz w:val="24"/>
                <w:szCs w:val="24"/>
                <w:rtl/>
              </w:rPr>
              <w:t>المشاركة والاداء العملي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A426B7" w:rsidRPr="00F14052" w:rsidRDefault="00A426B7" w:rsidP="00EF757B">
            <w:pPr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552521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لمحة تاريخية .-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A426B7" w:rsidRPr="001F15B4" w:rsidRDefault="00A426B7" w:rsidP="00D1150C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التعلم بالعمل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426B7" w:rsidRPr="001F15B4" w:rsidRDefault="00A426B7" w:rsidP="00D1150C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الفحص العملي</w:t>
            </w:r>
          </w:p>
        </w:tc>
      </w:tr>
      <w:tr w:rsidR="00A426B7" w:rsidRPr="00947D05" w:rsidTr="004C26B8">
        <w:trPr>
          <w:trHeight w:val="339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426B7" w:rsidRPr="00002882" w:rsidRDefault="00A426B7" w:rsidP="00D1150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426B7" w:rsidRDefault="00A426B7" w:rsidP="00D1150C">
            <w:pPr>
              <w:jc w:val="center"/>
            </w:pPr>
            <w:r w:rsidRPr="00E02517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4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426B7" w:rsidRDefault="00A426B7" w:rsidP="00D1150C">
            <w:r w:rsidRPr="00324CF6">
              <w:rPr>
                <w:rFonts w:cs="Times New Roman" w:hint="cs"/>
                <w:color w:val="000000"/>
                <w:sz w:val="24"/>
                <w:szCs w:val="24"/>
                <w:rtl/>
              </w:rPr>
              <w:t>المشاركة والاداء العملي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426B7" w:rsidRPr="00F14052" w:rsidRDefault="00A426B7" w:rsidP="00EF757B">
            <w:pPr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552521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تحضير الطين،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426B7" w:rsidRPr="001F15B4" w:rsidRDefault="00A426B7" w:rsidP="00D1150C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التعلم بالعمل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426B7" w:rsidRPr="001F15B4" w:rsidRDefault="00A426B7" w:rsidP="00D1150C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الفحص العملي</w:t>
            </w:r>
          </w:p>
        </w:tc>
      </w:tr>
      <w:tr w:rsidR="00A426B7" w:rsidRPr="00947D05" w:rsidTr="004C26B8">
        <w:trPr>
          <w:trHeight w:val="320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hideMark/>
          </w:tcPr>
          <w:p w:rsidR="00A426B7" w:rsidRPr="00002882" w:rsidRDefault="00A426B7" w:rsidP="00D1150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A426B7" w:rsidRDefault="00A426B7" w:rsidP="00D1150C">
            <w:pPr>
              <w:jc w:val="center"/>
            </w:pPr>
            <w:r w:rsidRPr="00E02517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4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A426B7" w:rsidRDefault="00A426B7" w:rsidP="00D1150C">
            <w:r w:rsidRPr="00324CF6">
              <w:rPr>
                <w:rFonts w:cs="Times New Roman" w:hint="cs"/>
                <w:color w:val="000000"/>
                <w:sz w:val="24"/>
                <w:szCs w:val="24"/>
                <w:rtl/>
              </w:rPr>
              <w:t>المشاركة والاداء العملي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A426B7" w:rsidRPr="00F14052" w:rsidRDefault="00A426B7" w:rsidP="00EF757B">
            <w:pPr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552521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 تخطيط التمثال .-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A426B7" w:rsidRPr="001F15B4" w:rsidRDefault="00A426B7" w:rsidP="00D1150C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التعلم بالعمل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426B7" w:rsidRPr="001F15B4" w:rsidRDefault="00A426B7" w:rsidP="00D1150C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الفحص العملي</w:t>
            </w:r>
          </w:p>
        </w:tc>
      </w:tr>
      <w:tr w:rsidR="00A426B7" w:rsidRPr="00947D05" w:rsidTr="004C26B8">
        <w:trPr>
          <w:trHeight w:val="331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426B7" w:rsidRPr="00002882" w:rsidRDefault="00A426B7" w:rsidP="00D1150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426B7" w:rsidRDefault="00A426B7" w:rsidP="00D1150C">
            <w:pPr>
              <w:jc w:val="center"/>
            </w:pPr>
            <w:r w:rsidRPr="00E02517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4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426B7" w:rsidRDefault="00A426B7" w:rsidP="00D1150C">
            <w:r w:rsidRPr="00324CF6">
              <w:rPr>
                <w:rFonts w:cs="Times New Roman" w:hint="cs"/>
                <w:color w:val="000000"/>
                <w:sz w:val="24"/>
                <w:szCs w:val="24"/>
                <w:rtl/>
              </w:rPr>
              <w:t>المشاركة والاداء العملي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426B7" w:rsidRPr="00F14052" w:rsidRDefault="00A426B7" w:rsidP="00EF757B">
            <w:pPr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552521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الأشكال الهندسية، 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426B7" w:rsidRPr="001F15B4" w:rsidRDefault="00A426B7" w:rsidP="00D1150C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التعلم بالعمل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426B7" w:rsidRPr="001F15B4" w:rsidRDefault="00A426B7" w:rsidP="00D1150C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الفحص العملي</w:t>
            </w:r>
          </w:p>
        </w:tc>
      </w:tr>
      <w:tr w:rsidR="00A426B7" w:rsidRPr="00947D05" w:rsidTr="004C26B8">
        <w:trPr>
          <w:trHeight w:val="340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hideMark/>
          </w:tcPr>
          <w:p w:rsidR="00A426B7" w:rsidRPr="00002882" w:rsidRDefault="00A426B7" w:rsidP="00D1150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A426B7" w:rsidRDefault="00A426B7" w:rsidP="00D1150C">
            <w:pPr>
              <w:jc w:val="center"/>
            </w:pPr>
            <w:r w:rsidRPr="00E02517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4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A426B7" w:rsidRDefault="00A426B7" w:rsidP="00D1150C">
            <w:r w:rsidRPr="00324CF6">
              <w:rPr>
                <w:rFonts w:cs="Times New Roman" w:hint="cs"/>
                <w:color w:val="000000"/>
                <w:sz w:val="24"/>
                <w:szCs w:val="24"/>
                <w:rtl/>
              </w:rPr>
              <w:t>المشاركة والاداء العملي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A426B7" w:rsidRPr="00F14052" w:rsidRDefault="00A426B7" w:rsidP="00EF757B">
            <w:pPr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552521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النحت البارز .،-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</w:tcPr>
          <w:p w:rsidR="00A426B7" w:rsidRPr="001F15B4" w:rsidRDefault="00A426B7" w:rsidP="00D1150C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التعلم بالعمل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426B7" w:rsidRPr="001F15B4" w:rsidRDefault="00A426B7" w:rsidP="00D1150C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الفحص العملي</w:t>
            </w:r>
          </w:p>
        </w:tc>
      </w:tr>
      <w:tr w:rsidR="00A426B7" w:rsidRPr="00947D05" w:rsidTr="004C26B8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426B7" w:rsidRPr="00002882" w:rsidRDefault="00A426B7" w:rsidP="00D1150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426B7" w:rsidRDefault="00A426B7" w:rsidP="00D1150C">
            <w:pPr>
              <w:jc w:val="center"/>
            </w:pPr>
            <w:r w:rsidRPr="00E02517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4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426B7" w:rsidRDefault="00A426B7" w:rsidP="00D1150C">
            <w:r w:rsidRPr="00324CF6">
              <w:rPr>
                <w:rFonts w:cs="Times New Roman" w:hint="cs"/>
                <w:color w:val="000000"/>
                <w:sz w:val="24"/>
                <w:szCs w:val="24"/>
                <w:rtl/>
              </w:rPr>
              <w:t>المشاركة والاداء العملي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426B7" w:rsidRPr="00F14052" w:rsidRDefault="00A426B7" w:rsidP="00EF757B">
            <w:pPr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552521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 xml:space="preserve">صب القوالب وعملها، 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426B7" w:rsidRPr="001F15B4" w:rsidRDefault="00A426B7" w:rsidP="00D1150C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التعلم بالعمل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426B7" w:rsidRPr="001F15B4" w:rsidRDefault="00A426B7" w:rsidP="00D1150C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الفحص العملي</w:t>
            </w:r>
          </w:p>
        </w:tc>
      </w:tr>
      <w:tr w:rsidR="00A426B7" w:rsidRPr="00947D05" w:rsidTr="004C26B8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426B7" w:rsidRPr="00002882" w:rsidRDefault="00A426B7" w:rsidP="00D1150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426B7" w:rsidRDefault="00A426B7" w:rsidP="00D1150C">
            <w:pPr>
              <w:jc w:val="center"/>
            </w:pPr>
            <w:r w:rsidRPr="00E02517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4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426B7" w:rsidRDefault="00A426B7" w:rsidP="00D1150C">
            <w:r w:rsidRPr="00324CF6">
              <w:rPr>
                <w:rFonts w:cs="Times New Roman" w:hint="cs"/>
                <w:color w:val="000000"/>
                <w:sz w:val="24"/>
                <w:szCs w:val="24"/>
                <w:rtl/>
              </w:rPr>
              <w:t>المشاركة والاداء العملي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426B7" w:rsidRPr="00F14052" w:rsidRDefault="00A426B7" w:rsidP="00EF757B">
            <w:pPr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</w:pPr>
            <w:r w:rsidRPr="00F14052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طرقية عمل الميداليات،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426B7" w:rsidRPr="001F15B4" w:rsidRDefault="00A426B7" w:rsidP="00D1150C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التعلم بالعمل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426B7" w:rsidRPr="001F15B4" w:rsidRDefault="00A426B7" w:rsidP="00D1150C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الفحص العملي</w:t>
            </w:r>
          </w:p>
        </w:tc>
      </w:tr>
      <w:tr w:rsidR="00A426B7" w:rsidRPr="00947D05" w:rsidTr="004C26B8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A426B7" w:rsidRPr="00002882" w:rsidRDefault="00A426B7" w:rsidP="00D1150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426B7" w:rsidRDefault="00A426B7" w:rsidP="00D1150C">
            <w:pPr>
              <w:jc w:val="center"/>
            </w:pPr>
            <w:r w:rsidRPr="00E02517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4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426B7" w:rsidRDefault="00A426B7" w:rsidP="00D1150C">
            <w:r w:rsidRPr="00324CF6">
              <w:rPr>
                <w:rFonts w:cs="Times New Roman" w:hint="cs"/>
                <w:color w:val="000000"/>
                <w:sz w:val="24"/>
                <w:szCs w:val="24"/>
                <w:rtl/>
              </w:rPr>
              <w:t>المشاركة والاداء العملي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426B7" w:rsidRPr="00F14052" w:rsidRDefault="00A426B7" w:rsidP="00EF757B">
            <w:pPr>
              <w:rPr>
                <w:rFonts w:asciiTheme="majorBidi" w:hAnsiTheme="majorBidi" w:cstheme="majorBidi"/>
                <w:color w:val="000000"/>
                <w:sz w:val="26"/>
                <w:szCs w:val="26"/>
              </w:rPr>
            </w:pPr>
            <w:r w:rsidRPr="00552521">
              <w:rPr>
                <w:rFonts w:asciiTheme="majorBidi" w:hAnsiTheme="majorBidi" w:cstheme="majorBidi"/>
                <w:color w:val="000000"/>
                <w:sz w:val="26"/>
                <w:szCs w:val="26"/>
                <w:rtl/>
              </w:rPr>
              <w:t>عمل الهيكل الحديدي والنحت المباشر .،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426B7" w:rsidRPr="001F15B4" w:rsidRDefault="00A426B7" w:rsidP="00D1150C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التعلم بالعمل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426B7" w:rsidRPr="001F15B4" w:rsidRDefault="00A426B7" w:rsidP="00D1150C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الفحص العملي</w:t>
            </w:r>
          </w:p>
        </w:tc>
      </w:tr>
      <w:tr w:rsidR="00D1150C" w:rsidRPr="00947D05" w:rsidTr="004C26B8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hideMark/>
          </w:tcPr>
          <w:p w:rsidR="00D1150C" w:rsidRPr="00002882" w:rsidRDefault="00D1150C" w:rsidP="00D1150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D1150C" w:rsidRDefault="00D1150C" w:rsidP="00D1150C">
            <w:pPr>
              <w:jc w:val="center"/>
            </w:pPr>
            <w:r w:rsidRPr="00E02517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4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D1150C" w:rsidRDefault="00D1150C" w:rsidP="00D1150C">
            <w:r w:rsidRPr="00324CF6">
              <w:rPr>
                <w:rFonts w:cs="Times New Roman" w:hint="cs"/>
                <w:color w:val="000000"/>
                <w:sz w:val="24"/>
                <w:szCs w:val="24"/>
                <w:rtl/>
              </w:rPr>
              <w:t>المشاركة والاداء العملي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D1150C" w:rsidRPr="00A426B7" w:rsidRDefault="00A426B7" w:rsidP="00D1150C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426B7">
              <w:rPr>
                <w:rFonts w:asciiTheme="majorBidi" w:hAnsiTheme="majorBidi" w:cstheme="majorBidi"/>
                <w:sz w:val="28"/>
                <w:szCs w:val="28"/>
                <w:rtl/>
              </w:rPr>
              <w:t>تنفيذ عمل نحتي حر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D1150C" w:rsidRPr="001F15B4" w:rsidRDefault="00D1150C" w:rsidP="00D1150C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التعلم بالعمل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D1150C" w:rsidRPr="001F15B4" w:rsidRDefault="00D1150C" w:rsidP="00D1150C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الفحص العملي</w:t>
            </w:r>
          </w:p>
        </w:tc>
      </w:tr>
      <w:tr w:rsidR="00A426B7" w:rsidRPr="00947D05" w:rsidTr="004C26B8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426B7" w:rsidRPr="00002882" w:rsidRDefault="00A426B7" w:rsidP="00D1150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426B7" w:rsidRDefault="00A426B7" w:rsidP="00D1150C">
            <w:pPr>
              <w:jc w:val="center"/>
            </w:pPr>
            <w:r w:rsidRPr="00E02517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4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426B7" w:rsidRDefault="00A426B7" w:rsidP="00D1150C">
            <w:r w:rsidRPr="00324CF6">
              <w:rPr>
                <w:rFonts w:cs="Times New Roman" w:hint="cs"/>
                <w:color w:val="000000"/>
                <w:sz w:val="24"/>
                <w:szCs w:val="24"/>
                <w:rtl/>
              </w:rPr>
              <w:t>المشاركة والاداء العملي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426B7" w:rsidRDefault="00A426B7">
            <w:r w:rsidRPr="00055B71">
              <w:rPr>
                <w:rFonts w:asciiTheme="majorBidi" w:hAnsiTheme="majorBidi" w:cstheme="majorBidi"/>
                <w:sz w:val="28"/>
                <w:szCs w:val="28"/>
                <w:rtl/>
              </w:rPr>
              <w:t>تنفيذ عمل نحتي حر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426B7" w:rsidRPr="001F15B4" w:rsidRDefault="00A426B7" w:rsidP="00D1150C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التعلم بالعمل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426B7" w:rsidRPr="001F15B4" w:rsidRDefault="00A426B7" w:rsidP="00D1150C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الفحص العملي</w:t>
            </w:r>
          </w:p>
        </w:tc>
      </w:tr>
      <w:tr w:rsidR="00A426B7" w:rsidRPr="00947D05" w:rsidTr="004C26B8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426B7" w:rsidRPr="00002882" w:rsidRDefault="00A426B7" w:rsidP="00D1150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426B7" w:rsidRDefault="00A426B7" w:rsidP="00D1150C">
            <w:pPr>
              <w:jc w:val="center"/>
            </w:pPr>
            <w:r w:rsidRPr="00E02517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4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426B7" w:rsidRDefault="00A426B7" w:rsidP="00D1150C">
            <w:r w:rsidRPr="00324CF6">
              <w:rPr>
                <w:rFonts w:cs="Times New Roman" w:hint="cs"/>
                <w:color w:val="000000"/>
                <w:sz w:val="24"/>
                <w:szCs w:val="24"/>
                <w:rtl/>
              </w:rPr>
              <w:t>المشاركة والاداء العملي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426B7" w:rsidRDefault="00A426B7">
            <w:r w:rsidRPr="00055B71">
              <w:rPr>
                <w:rFonts w:asciiTheme="majorBidi" w:hAnsiTheme="majorBidi" w:cstheme="majorBidi"/>
                <w:sz w:val="28"/>
                <w:szCs w:val="28"/>
                <w:rtl/>
              </w:rPr>
              <w:t>تنفيذ عمل نحتي حر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426B7" w:rsidRPr="001F15B4" w:rsidRDefault="00A426B7" w:rsidP="00D1150C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التعلم بالعمل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426B7" w:rsidRPr="001F15B4" w:rsidRDefault="00A426B7" w:rsidP="00D1150C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الفحص العملي</w:t>
            </w:r>
          </w:p>
        </w:tc>
      </w:tr>
      <w:tr w:rsidR="00A426B7" w:rsidRPr="00947D05" w:rsidTr="004C26B8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426B7" w:rsidRPr="00002882" w:rsidRDefault="00A426B7" w:rsidP="0010464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426B7" w:rsidRDefault="00A426B7" w:rsidP="00D1150C">
            <w:pPr>
              <w:jc w:val="center"/>
            </w:pPr>
            <w:r w:rsidRPr="00E02517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4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426B7" w:rsidRDefault="00A426B7">
            <w:r w:rsidRPr="00324CF6">
              <w:rPr>
                <w:rFonts w:cs="Times New Roman" w:hint="cs"/>
                <w:color w:val="000000"/>
                <w:sz w:val="24"/>
                <w:szCs w:val="24"/>
                <w:rtl/>
              </w:rPr>
              <w:t>المشاركة والاداء العملي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426B7" w:rsidRDefault="00A426B7">
            <w:r w:rsidRPr="00055B71">
              <w:rPr>
                <w:rFonts w:asciiTheme="majorBidi" w:hAnsiTheme="majorBidi" w:cstheme="majorBidi"/>
                <w:sz w:val="28"/>
                <w:szCs w:val="28"/>
                <w:rtl/>
              </w:rPr>
              <w:t>تنفيذ عمل نحتي حر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426B7" w:rsidRPr="001F15B4" w:rsidRDefault="00A426B7" w:rsidP="00104645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التعلم بالعمل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426B7" w:rsidRPr="001F15B4" w:rsidRDefault="00A426B7" w:rsidP="00104645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الفحص العملي</w:t>
            </w:r>
          </w:p>
        </w:tc>
      </w:tr>
      <w:tr w:rsidR="00A426B7" w:rsidRPr="00947D05" w:rsidTr="004C26B8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426B7" w:rsidRPr="00002882" w:rsidRDefault="00A426B7" w:rsidP="00D1150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426B7" w:rsidRDefault="00A426B7" w:rsidP="00D1150C">
            <w:pPr>
              <w:jc w:val="center"/>
            </w:pPr>
            <w:r w:rsidRPr="00E02517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4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426B7" w:rsidRDefault="00A426B7" w:rsidP="00D1150C">
            <w:r w:rsidRPr="00324CF6">
              <w:rPr>
                <w:rFonts w:cs="Times New Roman" w:hint="cs"/>
                <w:color w:val="000000"/>
                <w:sz w:val="24"/>
                <w:szCs w:val="24"/>
                <w:rtl/>
              </w:rPr>
              <w:t>المشاركة والاداء العملي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426B7" w:rsidRDefault="00A426B7">
            <w:r w:rsidRPr="00055B71">
              <w:rPr>
                <w:rFonts w:asciiTheme="majorBidi" w:hAnsiTheme="majorBidi" w:cstheme="majorBidi"/>
                <w:sz w:val="28"/>
                <w:szCs w:val="28"/>
                <w:rtl/>
              </w:rPr>
              <w:t>تنفيذ عمل نحتي حر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426B7" w:rsidRPr="001F15B4" w:rsidRDefault="00A426B7" w:rsidP="00D1150C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التعلم بالعمل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426B7" w:rsidRPr="001F15B4" w:rsidRDefault="00A426B7" w:rsidP="00D1150C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الفحص العملي</w:t>
            </w:r>
          </w:p>
        </w:tc>
      </w:tr>
      <w:tr w:rsidR="00A426B7" w:rsidRPr="00947D05" w:rsidTr="004C26B8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426B7" w:rsidRPr="00002882" w:rsidRDefault="00A426B7" w:rsidP="00D1150C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426B7" w:rsidRDefault="00A426B7" w:rsidP="00D1150C">
            <w:pPr>
              <w:jc w:val="center"/>
            </w:pPr>
            <w:r w:rsidRPr="00E02517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4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426B7" w:rsidRDefault="00A426B7" w:rsidP="00D1150C">
            <w:r w:rsidRPr="00324CF6">
              <w:rPr>
                <w:rFonts w:cs="Times New Roman" w:hint="cs"/>
                <w:color w:val="000000"/>
                <w:sz w:val="24"/>
                <w:szCs w:val="24"/>
                <w:rtl/>
              </w:rPr>
              <w:t>المشاركة والاداء العملي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426B7" w:rsidRDefault="00A426B7">
            <w:r w:rsidRPr="00055B71">
              <w:rPr>
                <w:rFonts w:asciiTheme="majorBidi" w:hAnsiTheme="majorBidi" w:cstheme="majorBidi"/>
                <w:sz w:val="28"/>
                <w:szCs w:val="28"/>
                <w:rtl/>
              </w:rPr>
              <w:t>تنفيذ عمل نحتي حر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426B7" w:rsidRPr="001F15B4" w:rsidRDefault="00A426B7" w:rsidP="00D1150C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التعلم بالعمل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426B7" w:rsidRPr="001F15B4" w:rsidRDefault="00A426B7" w:rsidP="00D1150C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الفحص العملي</w:t>
            </w:r>
          </w:p>
        </w:tc>
      </w:tr>
      <w:tr w:rsidR="00A426B7" w:rsidRPr="00947D05" w:rsidTr="004C26B8">
        <w:trPr>
          <w:trHeight w:val="323"/>
        </w:trPr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426B7" w:rsidRPr="00002882" w:rsidRDefault="00A426B7" w:rsidP="00104645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  <w:lang w:bidi="ar-IQ"/>
              </w:rPr>
            </w:pPr>
            <w:r w:rsidRPr="00002882"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63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426B7" w:rsidRDefault="00A426B7" w:rsidP="00D1150C">
            <w:pPr>
              <w:jc w:val="center"/>
            </w:pPr>
            <w:r w:rsidRPr="00E02517">
              <w:rPr>
                <w:rFonts w:hint="cs"/>
                <w:color w:val="000000"/>
                <w:sz w:val="22"/>
                <w:szCs w:val="22"/>
                <w:rtl/>
                <w:lang w:bidi="ar-IQ"/>
              </w:rPr>
              <w:t>4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426B7" w:rsidRDefault="00A426B7">
            <w:r w:rsidRPr="00324CF6">
              <w:rPr>
                <w:rFonts w:cs="Times New Roman" w:hint="cs"/>
                <w:color w:val="000000"/>
                <w:sz w:val="24"/>
                <w:szCs w:val="24"/>
                <w:rtl/>
              </w:rPr>
              <w:t>المشاركة والاداء العملي</w:t>
            </w:r>
          </w:p>
        </w:tc>
        <w:tc>
          <w:tcPr>
            <w:tcW w:w="360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426B7" w:rsidRDefault="00A426B7">
            <w:r w:rsidRPr="00055B71">
              <w:rPr>
                <w:rFonts w:asciiTheme="majorBidi" w:hAnsiTheme="majorBidi" w:cstheme="majorBidi"/>
                <w:sz w:val="28"/>
                <w:szCs w:val="28"/>
                <w:rtl/>
              </w:rPr>
              <w:t>تنفيذ عمل نحتي حر</w:t>
            </w:r>
          </w:p>
        </w:tc>
        <w:tc>
          <w:tcPr>
            <w:tcW w:w="12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426B7" w:rsidRPr="001F15B4" w:rsidRDefault="00A426B7" w:rsidP="00104645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التعلم بالعمل</w:t>
            </w:r>
          </w:p>
        </w:tc>
        <w:tc>
          <w:tcPr>
            <w:tcW w:w="144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426B7" w:rsidRPr="001F15B4" w:rsidRDefault="00A426B7" w:rsidP="00104645">
            <w:pPr>
              <w:jc w:val="center"/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الفحص العملي</w:t>
            </w:r>
          </w:p>
        </w:tc>
      </w:tr>
    </w:tbl>
    <w:p w:rsidR="004D72F2" w:rsidRDefault="004D72F2" w:rsidP="004D72F2">
      <w:pPr>
        <w:rPr>
          <w:vanish/>
          <w:rtl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4007"/>
        <w:gridCol w:w="5713"/>
      </w:tblGrid>
      <w:tr w:rsidR="004D72F2" w:rsidRPr="00947D05" w:rsidTr="00614105">
        <w:trPr>
          <w:trHeight w:val="976"/>
        </w:trPr>
        <w:tc>
          <w:tcPr>
            <w:tcW w:w="9720" w:type="dxa"/>
            <w:gridSpan w:val="2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numPr>
                <w:ilvl w:val="0"/>
                <w:numId w:val="6"/>
              </w:num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البنية التحتية </w:t>
            </w:r>
          </w:p>
        </w:tc>
      </w:tr>
      <w:tr w:rsidR="004D72F2" w:rsidRPr="00947D05" w:rsidTr="00614105">
        <w:trPr>
          <w:trHeight w:val="158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الكتب المقررة المطلوبة</w:t>
            </w:r>
          </w:p>
          <w:p w:rsidR="004D72F2" w:rsidRDefault="004D72F2" w:rsidP="0061410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    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2C1312" w:rsidRDefault="004D72F2" w:rsidP="006A258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4D72F2" w:rsidRPr="00947D05" w:rsidTr="00614105">
        <w:trPr>
          <w:trHeight w:val="124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المراجع الرئيسية (المصادر)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2C1312" w:rsidRDefault="004D72F2" w:rsidP="0061410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4D72F2" w:rsidRPr="00947D05" w:rsidTr="00614105">
        <w:trPr>
          <w:trHeight w:val="124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ا- الكتب والمراجع التي يوصى بها (المجلات العلمية , ....)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Pr="002C1312" w:rsidRDefault="004D72F2" w:rsidP="0061410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4D72F2" w:rsidRPr="00947D05" w:rsidTr="00614105">
        <w:trPr>
          <w:trHeight w:val="1247"/>
        </w:trPr>
        <w:tc>
          <w:tcPr>
            <w:tcW w:w="40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61410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ب- المراجع الالكترونية , مواقع الانترنت,.....</w:t>
            </w:r>
          </w:p>
        </w:tc>
        <w:tc>
          <w:tcPr>
            <w:tcW w:w="571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D72F2" w:rsidRDefault="004D72F2" w:rsidP="00614105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--------------------</w:t>
            </w:r>
          </w:p>
        </w:tc>
      </w:tr>
    </w:tbl>
    <w:p w:rsidR="004D72F2" w:rsidRDefault="004D72F2" w:rsidP="004D72F2"/>
    <w:p w:rsidR="004D72F2" w:rsidRDefault="004D72F2" w:rsidP="004D72F2"/>
    <w:p w:rsidR="004D72F2" w:rsidRDefault="004D72F2" w:rsidP="004D72F2"/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9720"/>
      </w:tblGrid>
      <w:tr w:rsidR="004D72F2" w:rsidRPr="00947D05" w:rsidTr="00614105">
        <w:trPr>
          <w:trHeight w:val="419"/>
        </w:trPr>
        <w:tc>
          <w:tcPr>
            <w:tcW w:w="972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  <w:hideMark/>
          </w:tcPr>
          <w:p w:rsidR="004D72F2" w:rsidRDefault="004D72F2" w:rsidP="00614105">
            <w:pPr>
              <w:tabs>
                <w:tab w:val="left" w:pos="507"/>
              </w:tabs>
              <w:autoSpaceDE w:val="0"/>
              <w:autoSpaceDN w:val="0"/>
              <w:adjustRightInd w:val="0"/>
              <w:spacing w:line="276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12- خطة تطوير المقرر الدراسي </w:t>
            </w:r>
          </w:p>
        </w:tc>
      </w:tr>
    </w:tbl>
    <w:p w:rsidR="004D72F2" w:rsidRDefault="004D72F2" w:rsidP="004D72F2">
      <w:pPr>
        <w:spacing w:after="240" w:line="276" w:lineRule="auto"/>
        <w:rPr>
          <w:sz w:val="24"/>
          <w:szCs w:val="24"/>
          <w:rtl/>
          <w:lang w:bidi="ar-IQ"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</w:rPr>
      </w:pPr>
    </w:p>
    <w:p w:rsidR="004D72F2" w:rsidRDefault="004D72F2" w:rsidP="004D72F2">
      <w:pPr>
        <w:autoSpaceDE w:val="0"/>
        <w:autoSpaceDN w:val="0"/>
        <w:adjustRightInd w:val="0"/>
        <w:spacing w:after="200" w:line="276" w:lineRule="auto"/>
        <w:jc w:val="center"/>
        <w:rPr>
          <w:rFonts w:cs="Times New Roman"/>
          <w:b/>
          <w:bCs/>
          <w:sz w:val="32"/>
          <w:szCs w:val="32"/>
          <w:rtl/>
        </w:rPr>
      </w:pPr>
    </w:p>
    <w:p w:rsidR="00586905" w:rsidRDefault="00586905">
      <w:bookmarkStart w:id="0" w:name="_GoBack"/>
      <w:bookmarkEnd w:id="0"/>
    </w:p>
    <w:sectPr w:rsidR="00586905" w:rsidSect="001C1CD7">
      <w:footerReference w:type="default" r:id="rId10"/>
      <w:pgSz w:w="11906" w:h="16838" w:code="9"/>
      <w:pgMar w:top="993" w:right="1797" w:bottom="156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791" w:rsidRDefault="00655791" w:rsidP="00090E5B">
      <w:r>
        <w:separator/>
      </w:r>
    </w:p>
  </w:endnote>
  <w:endnote w:type="continuationSeparator" w:id="0">
    <w:p w:rsidR="00655791" w:rsidRDefault="00655791" w:rsidP="00090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5023"/>
      <w:gridCol w:w="1116"/>
      <w:gridCol w:w="5022"/>
    </w:tblGrid>
    <w:tr w:rsidR="00647D51" w:rsidTr="005A3C3B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647D51" w:rsidRPr="004C6D08" w:rsidRDefault="00647D51" w:rsidP="005A3C3B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647D51" w:rsidRPr="00807DE1" w:rsidRDefault="00647D51" w:rsidP="005A3C3B">
          <w:pPr>
            <w:pStyle w:val="aa"/>
            <w:rPr>
              <w:rFonts w:ascii="Cambria" w:hAnsi="Cambria"/>
            </w:rPr>
          </w:pPr>
          <w:r w:rsidRPr="00807DE1"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 w:rsidRPr="00807DE1">
            <w:rPr>
              <w:rFonts w:cs="Arial"/>
            </w:rPr>
            <w:fldChar w:fldCharType="begin"/>
          </w:r>
          <w:r w:rsidRPr="004C6D08">
            <w:rPr>
              <w:rFonts w:cs="Arial"/>
            </w:rPr>
            <w:instrText>PAGE  \* MERGEFORMAT</w:instrText>
          </w:r>
          <w:r w:rsidRPr="00807DE1">
            <w:rPr>
              <w:rFonts w:cs="Arial"/>
            </w:rPr>
            <w:fldChar w:fldCharType="separate"/>
          </w:r>
          <w:r w:rsidR="005F68F5" w:rsidRPr="005F68F5">
            <w:rPr>
              <w:rFonts w:ascii="Cambria" w:hAnsi="Cambria"/>
              <w:b/>
              <w:bCs/>
              <w:noProof/>
              <w:rtl/>
              <w:lang w:val="ar-SA"/>
            </w:rPr>
            <w:t>9</w:t>
          </w:r>
          <w:r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647D51" w:rsidRPr="004C6D08" w:rsidRDefault="00647D51" w:rsidP="005A3C3B">
          <w:pPr>
            <w:pStyle w:val="a6"/>
            <w:rPr>
              <w:rFonts w:ascii="Cambria" w:hAnsi="Cambria"/>
              <w:b/>
              <w:bCs/>
            </w:rPr>
          </w:pPr>
        </w:p>
      </w:tc>
    </w:tr>
    <w:tr w:rsidR="00647D51" w:rsidTr="005A3C3B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647D51" w:rsidRPr="004C6D08" w:rsidRDefault="00647D51" w:rsidP="005A3C3B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647D51" w:rsidRPr="004C6D08" w:rsidRDefault="00647D51" w:rsidP="005A3C3B">
          <w:pPr>
            <w:pStyle w:val="a6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647D51" w:rsidRPr="004C6D08" w:rsidRDefault="00647D51" w:rsidP="005A3C3B">
          <w:pPr>
            <w:pStyle w:val="a6"/>
            <w:rPr>
              <w:rFonts w:ascii="Cambria" w:hAnsi="Cambria"/>
              <w:b/>
              <w:bCs/>
            </w:rPr>
          </w:pPr>
        </w:p>
      </w:tc>
    </w:tr>
  </w:tbl>
  <w:p w:rsidR="00647D51" w:rsidRDefault="00647D5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horzAnchor="margin" w:tblpXSpec="center" w:tblpY="1"/>
      <w:bidiVisual/>
      <w:tblW w:w="5720" w:type="pct"/>
      <w:tblLook w:val="04A0" w:firstRow="1" w:lastRow="0" w:firstColumn="1" w:lastColumn="0" w:noHBand="0" w:noVBand="1"/>
    </w:tblPr>
    <w:tblGrid>
      <w:gridCol w:w="4345"/>
      <w:gridCol w:w="1065"/>
      <w:gridCol w:w="4346"/>
    </w:tblGrid>
    <w:tr w:rsidR="00824FE4" w:rsidTr="00807DE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824FE4" w:rsidRPr="004C6D08" w:rsidRDefault="00655791" w:rsidP="00807DE1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824FE4" w:rsidRPr="00807DE1" w:rsidRDefault="004D72F2" w:rsidP="00807DE1">
          <w:pPr>
            <w:pStyle w:val="aa"/>
            <w:rPr>
              <w:rFonts w:ascii="Cambria" w:hAnsi="Cambria"/>
            </w:rPr>
          </w:pPr>
          <w:r w:rsidRPr="00807DE1">
            <w:rPr>
              <w:rFonts w:ascii="Cambria" w:hAnsi="Cambria"/>
              <w:b/>
              <w:bCs/>
              <w:rtl/>
              <w:lang w:val="ar-SA"/>
            </w:rPr>
            <w:t xml:space="preserve">الصفحة </w:t>
          </w:r>
          <w:r w:rsidR="00090E5B" w:rsidRPr="00807DE1">
            <w:rPr>
              <w:rFonts w:cs="Arial"/>
            </w:rPr>
            <w:fldChar w:fldCharType="begin"/>
          </w:r>
          <w:r w:rsidRPr="004C6D08">
            <w:rPr>
              <w:rFonts w:cs="Arial"/>
            </w:rPr>
            <w:instrText>PAGE  \* MERGEFORMAT</w:instrText>
          </w:r>
          <w:r w:rsidR="00090E5B" w:rsidRPr="00807DE1">
            <w:rPr>
              <w:rFonts w:cs="Arial"/>
            </w:rPr>
            <w:fldChar w:fldCharType="separate"/>
          </w:r>
          <w:r w:rsidR="005F68F5" w:rsidRPr="005F68F5">
            <w:rPr>
              <w:rFonts w:ascii="Cambria" w:hAnsi="Cambria"/>
              <w:b/>
              <w:bCs/>
              <w:noProof/>
              <w:rtl/>
              <w:lang w:val="ar-SA"/>
            </w:rPr>
            <w:t>13</w:t>
          </w:r>
          <w:r w:rsidR="00090E5B" w:rsidRPr="00807DE1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824FE4" w:rsidRPr="004C6D08" w:rsidRDefault="00655791" w:rsidP="00807DE1">
          <w:pPr>
            <w:pStyle w:val="a6"/>
            <w:rPr>
              <w:rFonts w:ascii="Cambria" w:hAnsi="Cambria"/>
              <w:b/>
              <w:bCs/>
            </w:rPr>
          </w:pPr>
        </w:p>
      </w:tc>
    </w:tr>
    <w:tr w:rsidR="00824FE4" w:rsidTr="00807DE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824FE4" w:rsidRPr="004C6D08" w:rsidRDefault="00655791" w:rsidP="00807DE1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824FE4" w:rsidRPr="004C6D08" w:rsidRDefault="00655791" w:rsidP="00807DE1">
          <w:pPr>
            <w:pStyle w:val="a6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824FE4" w:rsidRPr="004C6D08" w:rsidRDefault="00655791" w:rsidP="00807DE1">
          <w:pPr>
            <w:pStyle w:val="a6"/>
            <w:rPr>
              <w:rFonts w:ascii="Cambria" w:hAnsi="Cambria"/>
              <w:b/>
              <w:bCs/>
            </w:rPr>
          </w:pPr>
        </w:p>
      </w:tc>
    </w:tr>
  </w:tbl>
  <w:p w:rsidR="00824FE4" w:rsidRDefault="00655791">
    <w:pPr>
      <w:pStyle w:val="a4"/>
    </w:pPr>
  </w:p>
  <w:p w:rsidR="007D43BF" w:rsidRDefault="007D43B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791" w:rsidRDefault="00655791" w:rsidP="00090E5B">
      <w:r>
        <w:separator/>
      </w:r>
    </w:p>
  </w:footnote>
  <w:footnote w:type="continuationSeparator" w:id="0">
    <w:p w:rsidR="00655791" w:rsidRDefault="00655791" w:rsidP="00090E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8B9"/>
    <w:multiLevelType w:val="hybridMultilevel"/>
    <w:tmpl w:val="45EA7954"/>
    <w:lvl w:ilvl="0" w:tplc="21A4D7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71620"/>
    <w:multiLevelType w:val="hybridMultilevel"/>
    <w:tmpl w:val="A5961AA6"/>
    <w:lvl w:ilvl="0" w:tplc="98FC96F4">
      <w:start w:val="1"/>
      <w:numFmt w:val="decimal"/>
      <w:lvlText w:val="%1-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04FA29D3"/>
    <w:multiLevelType w:val="hybridMultilevel"/>
    <w:tmpl w:val="3C8E6702"/>
    <w:lvl w:ilvl="0" w:tplc="F4A051D8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85E2346"/>
    <w:multiLevelType w:val="hybridMultilevel"/>
    <w:tmpl w:val="C65EC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A91F62"/>
    <w:multiLevelType w:val="hybridMultilevel"/>
    <w:tmpl w:val="3D30A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66093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62B13B3"/>
    <w:multiLevelType w:val="hybridMultilevel"/>
    <w:tmpl w:val="FFE47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8F5C12"/>
    <w:multiLevelType w:val="hybridMultilevel"/>
    <w:tmpl w:val="12EC4468"/>
    <w:lvl w:ilvl="0" w:tplc="72F8F2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8E6009"/>
    <w:multiLevelType w:val="hybridMultilevel"/>
    <w:tmpl w:val="17D83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37F7A"/>
    <w:multiLevelType w:val="hybridMultilevel"/>
    <w:tmpl w:val="9C027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2D40DD"/>
    <w:multiLevelType w:val="hybridMultilevel"/>
    <w:tmpl w:val="5204BC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8FB1B6C"/>
    <w:multiLevelType w:val="hybridMultilevel"/>
    <w:tmpl w:val="3626A4A8"/>
    <w:lvl w:ilvl="0" w:tplc="E6E6A526">
      <w:start w:val="1"/>
      <w:numFmt w:val="decimal"/>
      <w:lvlText w:val="%1-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2">
    <w:nsid w:val="4C1C1F49"/>
    <w:multiLevelType w:val="hybridMultilevel"/>
    <w:tmpl w:val="E7368384"/>
    <w:lvl w:ilvl="0" w:tplc="0409000F">
      <w:start w:val="1"/>
      <w:numFmt w:val="decimal"/>
      <w:lvlText w:val="%1."/>
      <w:lvlJc w:val="left"/>
      <w:pPr>
        <w:ind w:left="720" w:hanging="360"/>
      </w:pPr>
      <w:rPr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9474D9"/>
    <w:multiLevelType w:val="hybridMultilevel"/>
    <w:tmpl w:val="23BEB9A4"/>
    <w:lvl w:ilvl="0" w:tplc="B5A4E87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CE7660"/>
    <w:multiLevelType w:val="hybridMultilevel"/>
    <w:tmpl w:val="0A6AF20A"/>
    <w:lvl w:ilvl="0" w:tplc="94CA96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2452BC"/>
    <w:multiLevelType w:val="hybridMultilevel"/>
    <w:tmpl w:val="6D72066A"/>
    <w:lvl w:ilvl="0" w:tplc="65A4CBC2">
      <w:start w:val="1"/>
      <w:numFmt w:val="decimal"/>
      <w:lvlText w:val="%1-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6">
    <w:nsid w:val="5EB46FFC"/>
    <w:multiLevelType w:val="hybridMultilevel"/>
    <w:tmpl w:val="C2CCC8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1E4285"/>
    <w:multiLevelType w:val="hybridMultilevel"/>
    <w:tmpl w:val="F0DE1300"/>
    <w:lvl w:ilvl="0" w:tplc="5EC413F4">
      <w:start w:val="1"/>
      <w:numFmt w:val="decimal"/>
      <w:lvlText w:val="%1-"/>
      <w:lvlJc w:val="left"/>
      <w:pPr>
        <w:ind w:left="969" w:hanging="360"/>
      </w:pPr>
      <w:rPr>
        <w:rFonts w:ascii="Cambria" w:hAnsi="Cambri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89" w:hanging="360"/>
      </w:pPr>
    </w:lvl>
    <w:lvl w:ilvl="2" w:tplc="0409001B" w:tentative="1">
      <w:start w:val="1"/>
      <w:numFmt w:val="lowerRoman"/>
      <w:lvlText w:val="%3."/>
      <w:lvlJc w:val="right"/>
      <w:pPr>
        <w:ind w:left="2409" w:hanging="180"/>
      </w:pPr>
    </w:lvl>
    <w:lvl w:ilvl="3" w:tplc="0409000F" w:tentative="1">
      <w:start w:val="1"/>
      <w:numFmt w:val="decimal"/>
      <w:lvlText w:val="%4."/>
      <w:lvlJc w:val="left"/>
      <w:pPr>
        <w:ind w:left="3129" w:hanging="360"/>
      </w:pPr>
    </w:lvl>
    <w:lvl w:ilvl="4" w:tplc="04090019" w:tentative="1">
      <w:start w:val="1"/>
      <w:numFmt w:val="lowerLetter"/>
      <w:lvlText w:val="%5."/>
      <w:lvlJc w:val="left"/>
      <w:pPr>
        <w:ind w:left="3849" w:hanging="360"/>
      </w:pPr>
    </w:lvl>
    <w:lvl w:ilvl="5" w:tplc="0409001B" w:tentative="1">
      <w:start w:val="1"/>
      <w:numFmt w:val="lowerRoman"/>
      <w:lvlText w:val="%6."/>
      <w:lvlJc w:val="right"/>
      <w:pPr>
        <w:ind w:left="4569" w:hanging="180"/>
      </w:pPr>
    </w:lvl>
    <w:lvl w:ilvl="6" w:tplc="0409000F" w:tentative="1">
      <w:start w:val="1"/>
      <w:numFmt w:val="decimal"/>
      <w:lvlText w:val="%7."/>
      <w:lvlJc w:val="left"/>
      <w:pPr>
        <w:ind w:left="5289" w:hanging="360"/>
      </w:pPr>
    </w:lvl>
    <w:lvl w:ilvl="7" w:tplc="04090019" w:tentative="1">
      <w:start w:val="1"/>
      <w:numFmt w:val="lowerLetter"/>
      <w:lvlText w:val="%8."/>
      <w:lvlJc w:val="left"/>
      <w:pPr>
        <w:ind w:left="6009" w:hanging="360"/>
      </w:pPr>
    </w:lvl>
    <w:lvl w:ilvl="8" w:tplc="0409001B" w:tentative="1">
      <w:start w:val="1"/>
      <w:numFmt w:val="lowerRoman"/>
      <w:lvlText w:val="%9."/>
      <w:lvlJc w:val="right"/>
      <w:pPr>
        <w:ind w:left="6729" w:hanging="180"/>
      </w:pPr>
    </w:lvl>
  </w:abstractNum>
  <w:abstractNum w:abstractNumId="18">
    <w:nsid w:val="60E32DDC"/>
    <w:multiLevelType w:val="hybridMultilevel"/>
    <w:tmpl w:val="3B56A73C"/>
    <w:lvl w:ilvl="0" w:tplc="C1DE0F9C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1832BAA"/>
    <w:multiLevelType w:val="hybridMultilevel"/>
    <w:tmpl w:val="F564C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A9C995A">
      <w:start w:val="3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0A2FB7"/>
    <w:multiLevelType w:val="hybridMultilevel"/>
    <w:tmpl w:val="94E0E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480C1F"/>
    <w:multiLevelType w:val="hybridMultilevel"/>
    <w:tmpl w:val="6E58C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612C14"/>
    <w:multiLevelType w:val="hybridMultilevel"/>
    <w:tmpl w:val="02EEC658"/>
    <w:lvl w:ilvl="0" w:tplc="6E9CD63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D57673"/>
    <w:multiLevelType w:val="hybridMultilevel"/>
    <w:tmpl w:val="95566C0E"/>
    <w:lvl w:ilvl="0" w:tplc="CFB4D4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EB39FA"/>
    <w:multiLevelType w:val="hybridMultilevel"/>
    <w:tmpl w:val="72385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7458337C"/>
    <w:multiLevelType w:val="hybridMultilevel"/>
    <w:tmpl w:val="D9481B74"/>
    <w:lvl w:ilvl="0" w:tplc="38E4E4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4"/>
  </w:num>
  <w:num w:numId="3">
    <w:abstractNumId w:val="6"/>
  </w:num>
  <w:num w:numId="4">
    <w:abstractNumId w:val="20"/>
  </w:num>
  <w:num w:numId="5">
    <w:abstractNumId w:val="3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15"/>
  </w:num>
  <w:num w:numId="9">
    <w:abstractNumId w:val="14"/>
  </w:num>
  <w:num w:numId="10">
    <w:abstractNumId w:val="26"/>
  </w:num>
  <w:num w:numId="11">
    <w:abstractNumId w:val="1"/>
  </w:num>
  <w:num w:numId="12">
    <w:abstractNumId w:val="17"/>
  </w:num>
  <w:num w:numId="13">
    <w:abstractNumId w:val="18"/>
  </w:num>
  <w:num w:numId="14">
    <w:abstractNumId w:val="11"/>
  </w:num>
  <w:num w:numId="15">
    <w:abstractNumId w:val="0"/>
  </w:num>
  <w:num w:numId="16">
    <w:abstractNumId w:val="2"/>
  </w:num>
  <w:num w:numId="17">
    <w:abstractNumId w:val="4"/>
  </w:num>
  <w:num w:numId="18">
    <w:abstractNumId w:val="7"/>
  </w:num>
  <w:num w:numId="19">
    <w:abstractNumId w:val="12"/>
  </w:num>
  <w:num w:numId="20">
    <w:abstractNumId w:val="10"/>
  </w:num>
  <w:num w:numId="21">
    <w:abstractNumId w:val="19"/>
  </w:num>
  <w:num w:numId="22">
    <w:abstractNumId w:val="8"/>
  </w:num>
  <w:num w:numId="23">
    <w:abstractNumId w:val="9"/>
  </w:num>
  <w:num w:numId="24">
    <w:abstractNumId w:val="16"/>
  </w:num>
  <w:num w:numId="25">
    <w:abstractNumId w:val="21"/>
  </w:num>
  <w:num w:numId="26">
    <w:abstractNumId w:val="13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72F2"/>
    <w:rsid w:val="00026D19"/>
    <w:rsid w:val="000618F7"/>
    <w:rsid w:val="00090E5B"/>
    <w:rsid w:val="00104645"/>
    <w:rsid w:val="00116331"/>
    <w:rsid w:val="00183C72"/>
    <w:rsid w:val="002776AE"/>
    <w:rsid w:val="002D5E4A"/>
    <w:rsid w:val="003F7BBD"/>
    <w:rsid w:val="00494274"/>
    <w:rsid w:val="004D72F2"/>
    <w:rsid w:val="004F0A55"/>
    <w:rsid w:val="00586905"/>
    <w:rsid w:val="005F68F5"/>
    <w:rsid w:val="006136E7"/>
    <w:rsid w:val="00647D51"/>
    <w:rsid w:val="00655791"/>
    <w:rsid w:val="006A2585"/>
    <w:rsid w:val="006E13E9"/>
    <w:rsid w:val="007154D6"/>
    <w:rsid w:val="00745002"/>
    <w:rsid w:val="007D43BF"/>
    <w:rsid w:val="008610CA"/>
    <w:rsid w:val="00883F39"/>
    <w:rsid w:val="00921B69"/>
    <w:rsid w:val="00956A69"/>
    <w:rsid w:val="00985480"/>
    <w:rsid w:val="00A31C4D"/>
    <w:rsid w:val="00A426B7"/>
    <w:rsid w:val="00A8560E"/>
    <w:rsid w:val="00AF7B77"/>
    <w:rsid w:val="00B76A7A"/>
    <w:rsid w:val="00BA4CD8"/>
    <w:rsid w:val="00BA57F6"/>
    <w:rsid w:val="00CC6C9A"/>
    <w:rsid w:val="00CD6BEF"/>
    <w:rsid w:val="00CF481B"/>
    <w:rsid w:val="00D1150C"/>
    <w:rsid w:val="00E404E8"/>
    <w:rsid w:val="00F47BAB"/>
    <w:rsid w:val="00F50D29"/>
    <w:rsid w:val="00F7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2F2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styleId="1">
    <w:name w:val="heading 1"/>
    <w:basedOn w:val="a"/>
    <w:next w:val="a"/>
    <w:link w:val="1Char"/>
    <w:qFormat/>
    <w:rsid w:val="004D72F2"/>
    <w:pPr>
      <w:keepNext/>
      <w:outlineLvl w:val="0"/>
    </w:pPr>
    <w:rPr>
      <w:b/>
      <w:bCs/>
      <w:szCs w:val="32"/>
      <w:u w:val="single"/>
    </w:rPr>
  </w:style>
  <w:style w:type="paragraph" w:styleId="2">
    <w:name w:val="heading 2"/>
    <w:basedOn w:val="a"/>
    <w:next w:val="a"/>
    <w:link w:val="2Char"/>
    <w:qFormat/>
    <w:rsid w:val="004D72F2"/>
    <w:pPr>
      <w:keepNext/>
      <w:outlineLvl w:val="1"/>
    </w:pPr>
    <w:rPr>
      <w:b/>
      <w:bCs/>
      <w:szCs w:val="32"/>
    </w:rPr>
  </w:style>
  <w:style w:type="paragraph" w:styleId="3">
    <w:name w:val="heading 3"/>
    <w:basedOn w:val="a"/>
    <w:next w:val="a"/>
    <w:link w:val="3Char"/>
    <w:qFormat/>
    <w:rsid w:val="004D72F2"/>
    <w:pPr>
      <w:keepNext/>
      <w:jc w:val="center"/>
      <w:outlineLvl w:val="2"/>
    </w:pPr>
    <w:rPr>
      <w:b/>
      <w:bCs/>
      <w:szCs w:val="32"/>
    </w:rPr>
  </w:style>
  <w:style w:type="paragraph" w:styleId="4">
    <w:name w:val="heading 4"/>
    <w:basedOn w:val="a"/>
    <w:next w:val="a"/>
    <w:link w:val="4Char"/>
    <w:semiHidden/>
    <w:unhideWhenUsed/>
    <w:qFormat/>
    <w:rsid w:val="004D72F2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4D72F2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rsid w:val="004D72F2"/>
    <w:rPr>
      <w:rFonts w:ascii="Times New Roman" w:eastAsia="Times New Roman" w:hAnsi="Times New Roman" w:cs="Traditional Arabic"/>
      <w:b/>
      <w:bCs/>
      <w:sz w:val="20"/>
      <w:szCs w:val="32"/>
    </w:rPr>
  </w:style>
  <w:style w:type="character" w:customStyle="1" w:styleId="3Char">
    <w:name w:val="عنوان 3 Char"/>
    <w:basedOn w:val="a0"/>
    <w:link w:val="3"/>
    <w:rsid w:val="004D72F2"/>
    <w:rPr>
      <w:rFonts w:ascii="Times New Roman" w:eastAsia="Times New Roman" w:hAnsi="Times New Roman" w:cs="Traditional Arabic"/>
      <w:b/>
      <w:bCs/>
      <w:sz w:val="20"/>
      <w:szCs w:val="32"/>
    </w:rPr>
  </w:style>
  <w:style w:type="character" w:customStyle="1" w:styleId="4Char">
    <w:name w:val="عنوان 4 Char"/>
    <w:basedOn w:val="a0"/>
    <w:link w:val="4"/>
    <w:semiHidden/>
    <w:rsid w:val="004D72F2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"/>
    <w:basedOn w:val="a"/>
    <w:link w:val="Char"/>
    <w:rsid w:val="004D72F2"/>
    <w:pPr>
      <w:jc w:val="center"/>
    </w:pPr>
    <w:rPr>
      <w:rFonts w:cs="Tahoma"/>
      <w:b/>
      <w:bCs/>
      <w:szCs w:val="36"/>
    </w:rPr>
  </w:style>
  <w:style w:type="character" w:customStyle="1" w:styleId="Char">
    <w:name w:val="نص أساسي Char"/>
    <w:basedOn w:val="a0"/>
    <w:link w:val="a3"/>
    <w:rsid w:val="004D72F2"/>
    <w:rPr>
      <w:rFonts w:ascii="Times New Roman" w:eastAsia="Times New Roman" w:hAnsi="Times New Roman" w:cs="Tahoma"/>
      <w:b/>
      <w:bCs/>
      <w:sz w:val="20"/>
      <w:szCs w:val="36"/>
    </w:rPr>
  </w:style>
  <w:style w:type="paragraph" w:styleId="a4">
    <w:name w:val="footer"/>
    <w:basedOn w:val="a"/>
    <w:link w:val="Char0"/>
    <w:rsid w:val="004D72F2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4"/>
    <w:rsid w:val="004D72F2"/>
    <w:rPr>
      <w:rFonts w:ascii="Times New Roman" w:eastAsia="Times New Roman" w:hAnsi="Times New Roman" w:cs="Traditional Arabic"/>
      <w:sz w:val="20"/>
      <w:szCs w:val="20"/>
    </w:rPr>
  </w:style>
  <w:style w:type="character" w:styleId="a5">
    <w:name w:val="page number"/>
    <w:basedOn w:val="a0"/>
    <w:rsid w:val="004D72F2"/>
  </w:style>
  <w:style w:type="paragraph" w:styleId="a6">
    <w:name w:val="header"/>
    <w:basedOn w:val="a"/>
    <w:link w:val="Char1"/>
    <w:uiPriority w:val="99"/>
    <w:rsid w:val="004D72F2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Char1">
    <w:name w:val="رأس الصفحة Char"/>
    <w:basedOn w:val="a0"/>
    <w:link w:val="a6"/>
    <w:uiPriority w:val="99"/>
    <w:rsid w:val="004D72F2"/>
    <w:rPr>
      <w:rFonts w:ascii="Times New Roman" w:eastAsia="Times New Roman" w:hAnsi="Times New Roman" w:cs="Times New Roman"/>
      <w:sz w:val="20"/>
      <w:szCs w:val="20"/>
    </w:rPr>
  </w:style>
  <w:style w:type="paragraph" w:customStyle="1" w:styleId="ListParagraph1">
    <w:name w:val="List Paragraph1"/>
    <w:basedOn w:val="a"/>
    <w:uiPriority w:val="34"/>
    <w:qFormat/>
    <w:rsid w:val="004D72F2"/>
    <w:pPr>
      <w:ind w:left="720"/>
    </w:pPr>
  </w:style>
  <w:style w:type="paragraph" w:styleId="a7">
    <w:name w:val="Balloon Text"/>
    <w:basedOn w:val="a"/>
    <w:link w:val="Char2"/>
    <w:uiPriority w:val="99"/>
    <w:rsid w:val="004D72F2"/>
    <w:rPr>
      <w:rFonts w:ascii="Tahoma" w:hAnsi="Tahoma" w:cs="Times New Roman"/>
      <w:sz w:val="16"/>
      <w:szCs w:val="16"/>
    </w:rPr>
  </w:style>
  <w:style w:type="character" w:customStyle="1" w:styleId="Char2">
    <w:name w:val="نص في بالون Char"/>
    <w:basedOn w:val="a0"/>
    <w:link w:val="a7"/>
    <w:uiPriority w:val="99"/>
    <w:rsid w:val="004D72F2"/>
    <w:rPr>
      <w:rFonts w:ascii="Tahoma" w:eastAsia="Times New Roman" w:hAnsi="Tahoma" w:cs="Times New Roman"/>
      <w:sz w:val="16"/>
      <w:szCs w:val="16"/>
    </w:rPr>
  </w:style>
  <w:style w:type="table" w:styleId="-2">
    <w:name w:val="Light Shading Accent 2"/>
    <w:basedOn w:val="a1"/>
    <w:uiPriority w:val="60"/>
    <w:rsid w:val="004D72F2"/>
    <w:pPr>
      <w:spacing w:after="0" w:line="240" w:lineRule="auto"/>
    </w:pPr>
    <w:rPr>
      <w:rFonts w:ascii="Times New Roman" w:eastAsia="Times New Roman" w:hAnsi="Times New Roman" w:cs="Times New Roman"/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-2">
    <w:name w:val="Medium Shading 1 Accent 2"/>
    <w:basedOn w:val="a1"/>
    <w:uiPriority w:val="63"/>
    <w:rsid w:val="004D72F2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-20">
    <w:name w:val="Light Grid Accent 2"/>
    <w:basedOn w:val="a1"/>
    <w:uiPriority w:val="62"/>
    <w:rsid w:val="004D72F2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">
    <w:name w:val="شبكة فاتحة - تمييز 11"/>
    <w:basedOn w:val="a1"/>
    <w:uiPriority w:val="62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-110">
    <w:name w:val="قائمة فاتحة - تمييز 11"/>
    <w:basedOn w:val="a1"/>
    <w:uiPriority w:val="61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dTable2-Accent31">
    <w:name w:val="Grid Table 2 - Accent 31"/>
    <w:basedOn w:val="a1"/>
    <w:uiPriority w:val="47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1">
    <w:name w:val="Grid Table 4 - Accent 31"/>
    <w:basedOn w:val="a1"/>
    <w:uiPriority w:val="49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1">
    <w:name w:val="Grid Table 4 - Accent 41"/>
    <w:basedOn w:val="a1"/>
    <w:uiPriority w:val="49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styleId="1-1">
    <w:name w:val="Medium Grid 1 Accent 1"/>
    <w:basedOn w:val="a1"/>
    <w:uiPriority w:val="67"/>
    <w:rsid w:val="004D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a8">
    <w:name w:val="List Paragraph"/>
    <w:basedOn w:val="a"/>
    <w:uiPriority w:val="34"/>
    <w:qFormat/>
    <w:rsid w:val="004D72F2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table" w:styleId="a9">
    <w:name w:val="Table Grid"/>
    <w:basedOn w:val="a1"/>
    <w:uiPriority w:val="59"/>
    <w:rsid w:val="004D72F2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Char3"/>
    <w:uiPriority w:val="1"/>
    <w:qFormat/>
    <w:rsid w:val="004D72F2"/>
    <w:pPr>
      <w:bidi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har3">
    <w:name w:val="بلا تباعد Char"/>
    <w:link w:val="aa"/>
    <w:uiPriority w:val="1"/>
    <w:rsid w:val="004D72F2"/>
    <w:rPr>
      <w:rFonts w:ascii="Calibri" w:eastAsia="Times New Roman" w:hAnsi="Calibri" w:cs="Times New Roman"/>
    </w:rPr>
  </w:style>
  <w:style w:type="table" w:styleId="2-1">
    <w:name w:val="Medium Grid 2 Accent 1"/>
    <w:basedOn w:val="a1"/>
    <w:uiPriority w:val="68"/>
    <w:rsid w:val="004D72F2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character" w:customStyle="1" w:styleId="shorttext">
    <w:name w:val="short_text"/>
    <w:rsid w:val="004D72F2"/>
  </w:style>
  <w:style w:type="character" w:customStyle="1" w:styleId="hps">
    <w:name w:val="hps"/>
    <w:rsid w:val="004D72F2"/>
  </w:style>
  <w:style w:type="character" w:styleId="Hyperlink">
    <w:name w:val="Hyperlink"/>
    <w:rsid w:val="004D72F2"/>
    <w:rPr>
      <w:color w:val="0000FF"/>
      <w:u w:val="single"/>
    </w:rPr>
  </w:style>
  <w:style w:type="table" w:customStyle="1" w:styleId="GridTable2-Accent3">
    <w:name w:val="Grid Table 2 - Accent 3"/>
    <w:basedOn w:val="a1"/>
    <w:uiPriority w:val="47"/>
    <w:rsid w:val="00647D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3">
    <w:name w:val="Grid Table 4 - Accent 3"/>
    <w:basedOn w:val="a1"/>
    <w:uiPriority w:val="49"/>
    <w:rsid w:val="00647D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4-Accent4">
    <w:name w:val="Grid Table 4 - Accent 4"/>
    <w:basedOn w:val="a1"/>
    <w:uiPriority w:val="49"/>
    <w:rsid w:val="00647D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D966"/>
        <w:left w:val="single" w:sz="4" w:space="0" w:color="FFD966"/>
        <w:bottom w:val="single" w:sz="4" w:space="0" w:color="FFD966"/>
        <w:right w:val="single" w:sz="4" w:space="0" w:color="FFD966"/>
        <w:insideH w:val="single" w:sz="4" w:space="0" w:color="FFD966"/>
        <w:insideV w:val="single" w:sz="4" w:space="0" w:color="FFD9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nil"/>
          <w:insideV w:val="nil"/>
        </w:tcBorders>
        <w:shd w:val="clear" w:color="auto" w:fill="FFC000"/>
      </w:tcPr>
    </w:tblStylePr>
    <w:tblStylePr w:type="lastRow">
      <w:rPr>
        <w:b/>
        <w:bCs/>
      </w:rPr>
      <w:tblPr/>
      <w:tcPr>
        <w:tcBorders>
          <w:top w:val="double" w:sz="4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14</Pages>
  <Words>1539</Words>
  <Characters>8775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10294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Maher</cp:lastModifiedBy>
  <cp:revision>17</cp:revision>
  <dcterms:created xsi:type="dcterms:W3CDTF">2021-02-18T14:24:00Z</dcterms:created>
  <dcterms:modified xsi:type="dcterms:W3CDTF">2021-03-20T12:54:00Z</dcterms:modified>
</cp:coreProperties>
</file>