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2" w:rsidRDefault="00835C88" w:rsidP="00367301">
      <w:pPr>
        <w:ind w:left="-625"/>
        <w:jc w:val="center"/>
        <w:rPr>
          <w:rFonts w:ascii="Traditional Arabic" w:hAnsi="Traditional Arabic"/>
          <w:b/>
          <w:bCs/>
          <w:sz w:val="28"/>
          <w:szCs w:val="28"/>
          <w:rtl/>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367301" w:rsidRDefault="00367301"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367301" w:rsidRDefault="00367301"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367301" w:rsidRDefault="00367301"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F73790" w:rsidP="00614105">
            <w:pPr>
              <w:autoSpaceDE w:val="0"/>
              <w:autoSpaceDN w:val="0"/>
              <w:adjustRightInd w:val="0"/>
              <w:rPr>
                <w:rFonts w:cs="Times New Roman"/>
                <w:sz w:val="28"/>
                <w:szCs w:val="28"/>
                <w:lang w:bidi="ar-IQ"/>
              </w:rPr>
            </w:pPr>
            <w:r>
              <w:rPr>
                <w:rFonts w:cs="Times New Roman" w:hint="cs"/>
                <w:sz w:val="28"/>
                <w:szCs w:val="28"/>
                <w:rtl/>
                <w:lang w:bidi="ar-IQ"/>
              </w:rPr>
              <w:t>جامعة بغداد / كلية الفنون الجميلة</w:t>
            </w: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F73790" w:rsidP="00614105">
            <w:pPr>
              <w:autoSpaceDE w:val="0"/>
              <w:autoSpaceDN w:val="0"/>
              <w:adjustRightInd w:val="0"/>
              <w:rPr>
                <w:rFonts w:cs="Times New Roman"/>
                <w:sz w:val="28"/>
                <w:szCs w:val="28"/>
                <w:lang w:bidi="ar-IQ"/>
              </w:rPr>
            </w:pPr>
            <w:r>
              <w:rPr>
                <w:rFonts w:cs="Times New Roman" w:hint="cs"/>
                <w:sz w:val="28"/>
                <w:szCs w:val="28"/>
                <w:rtl/>
                <w:lang w:bidi="ar-IQ"/>
              </w:rPr>
              <w:t>قسم التربية الفنية</w:t>
            </w: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rtl/>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ind w:left="72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614105">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614105">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614105">
            <w:pPr>
              <w:autoSpaceDE w:val="0"/>
              <w:autoSpaceDN w:val="0"/>
              <w:adjustRightInd w:val="0"/>
              <w:ind w:left="1318" w:hanging="709"/>
              <w:rPr>
                <w:rFonts w:cs="Times New Roman"/>
                <w:sz w:val="28"/>
                <w:szCs w:val="28"/>
                <w:lang w:bidi="ar-IQ"/>
              </w:rPr>
            </w:pPr>
          </w:p>
        </w:tc>
      </w:tr>
      <w:tr w:rsidR="004D72F2" w:rsidRPr="00E4594B" w:rsidTr="00614105">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614105">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614105">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614105">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614105">
            <w:pPr>
              <w:autoSpaceDE w:val="0"/>
              <w:autoSpaceDN w:val="0"/>
              <w:adjustRightInd w:val="0"/>
              <w:ind w:left="360"/>
              <w:rPr>
                <w:rFonts w:cs="Times New Roman"/>
                <w:sz w:val="28"/>
                <w:szCs w:val="28"/>
              </w:rPr>
            </w:pP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61410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426"/>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260"/>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pPr>
        <w:rPr>
          <w:lang w:bidi="ar-IQ"/>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4026F6" w:rsidRDefault="004D72F2" w:rsidP="00614105">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614105">
            <w:p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E4594B" w:rsidRDefault="004D72F2" w:rsidP="00614105">
            <w:pPr>
              <w:numPr>
                <w:ilvl w:val="0"/>
                <w:numId w:val="4"/>
              </w:num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BA21C4" w:rsidRDefault="00BA21C4" w:rsidP="00BA21C4">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A21C4" w:rsidRPr="00947D05" w:rsidTr="007A0C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BA21C4" w:rsidRDefault="00BA21C4" w:rsidP="00BA21C4">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A21C4" w:rsidRPr="00947D05" w:rsidTr="007A0C93">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Default="00BA21C4" w:rsidP="007A0C93">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التذوق الموسيقي تؤسس وتدعم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BA21C4" w:rsidRDefault="00BA21C4" w:rsidP="00BA21C4">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BA21C4"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A21C4" w:rsidRPr="000D0B56" w:rsidRDefault="00BA21C4" w:rsidP="007A0C93">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 xml:space="preserve">التذوق والنقد الفني </w:t>
            </w:r>
            <w:r>
              <w:rPr>
                <w:rFonts w:cs="Times New Roman"/>
                <w:sz w:val="28"/>
                <w:szCs w:val="28"/>
                <w:rtl/>
                <w:lang w:bidi="ar-IQ"/>
              </w:rPr>
              <w:t>–</w:t>
            </w:r>
            <w:r>
              <w:rPr>
                <w:rFonts w:cs="Times New Roman" w:hint="cs"/>
                <w:sz w:val="28"/>
                <w:szCs w:val="28"/>
                <w:rtl/>
                <w:lang w:bidi="ar-IQ"/>
              </w:rPr>
              <w:t xml:space="preserve"> </w:t>
            </w:r>
            <w:proofErr w:type="spellStart"/>
            <w:r>
              <w:rPr>
                <w:rFonts w:cs="Times New Roman" w:hint="cs"/>
                <w:sz w:val="28"/>
                <w:szCs w:val="28"/>
                <w:rtl/>
                <w:lang w:bidi="ar-IQ"/>
              </w:rPr>
              <w:t>أ.م.د</w:t>
            </w:r>
            <w:proofErr w:type="spellEnd"/>
            <w:r>
              <w:rPr>
                <w:rFonts w:cs="Times New Roman" w:hint="cs"/>
                <w:sz w:val="28"/>
                <w:szCs w:val="28"/>
                <w:rtl/>
                <w:lang w:bidi="ar-IQ"/>
              </w:rPr>
              <w:t>. هيلا عبد الشهيد مصطفى</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 xml:space="preserve">  الكتروني  </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والثاني /   2020 - 2021 </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rtl/>
                <w:lang w:bidi="ar-IQ"/>
              </w:rPr>
            </w:pPr>
            <w:r>
              <w:rPr>
                <w:rFonts w:cs="Times New Roman" w:hint="cs"/>
                <w:sz w:val="28"/>
                <w:szCs w:val="28"/>
                <w:rtl/>
                <w:lang w:bidi="ar-IQ"/>
              </w:rPr>
              <w:t>30 ساعة</w:t>
            </w:r>
          </w:p>
        </w:tc>
      </w:tr>
      <w:tr w:rsidR="00BA21C4" w:rsidRPr="00947D05" w:rsidTr="007A0C93">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BA21C4" w:rsidRPr="000D0B56" w:rsidRDefault="00BA21C4" w:rsidP="007A0C93">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0D0B56" w:rsidRDefault="00BA21C4" w:rsidP="007A0C93">
            <w:pPr>
              <w:autoSpaceDE w:val="0"/>
              <w:autoSpaceDN w:val="0"/>
              <w:adjustRightInd w:val="0"/>
              <w:rPr>
                <w:rFonts w:cs="Times New Roman"/>
                <w:sz w:val="28"/>
                <w:szCs w:val="28"/>
                <w:lang w:bidi="ar-IQ"/>
              </w:rPr>
            </w:pPr>
            <w:r>
              <w:rPr>
                <w:rFonts w:cs="Times New Roman" w:hint="cs"/>
                <w:sz w:val="28"/>
                <w:szCs w:val="28"/>
                <w:rtl/>
                <w:lang w:bidi="ar-IQ"/>
              </w:rPr>
              <w:t>1 / 10/ 2020</w:t>
            </w:r>
          </w:p>
        </w:tc>
      </w:tr>
      <w:tr w:rsidR="00BA21C4" w:rsidRPr="00947D05" w:rsidTr="007A0C93">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Default="00BA21C4" w:rsidP="00BA21C4">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BA21C4" w:rsidRPr="00947D05" w:rsidTr="007A0C93">
        <w:trPr>
          <w:trHeight w:val="25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BD7FC2" w:rsidRDefault="00BA21C4" w:rsidP="00BA21C4">
            <w:pPr>
              <w:pStyle w:val="a8"/>
              <w:numPr>
                <w:ilvl w:val="0"/>
                <w:numId w:val="17"/>
              </w:numPr>
              <w:spacing w:after="0" w:line="360" w:lineRule="auto"/>
              <w:ind w:left="355" w:firstLine="0"/>
              <w:rPr>
                <w:rFonts w:cs="Arabic Transparent"/>
                <w:sz w:val="28"/>
                <w:szCs w:val="28"/>
                <w:rtl/>
              </w:rPr>
            </w:pPr>
            <w:r w:rsidRPr="00BD7FC2">
              <w:rPr>
                <w:rFonts w:cs="Arabic Transparent" w:hint="cs"/>
                <w:sz w:val="28"/>
                <w:szCs w:val="28"/>
                <w:rtl/>
              </w:rPr>
              <w:t>تدريب الطلبة على</w:t>
            </w:r>
            <w:r w:rsidRPr="00BD7FC2">
              <w:rPr>
                <w:rFonts w:cs="Arabic Transparent"/>
                <w:sz w:val="28"/>
                <w:szCs w:val="28"/>
                <w:rtl/>
              </w:rPr>
              <w:t xml:space="preserve"> </w:t>
            </w:r>
            <w:r w:rsidRPr="00BD7FC2">
              <w:rPr>
                <w:rFonts w:cs="Arabic Transparent" w:hint="cs"/>
                <w:sz w:val="28"/>
                <w:szCs w:val="28"/>
                <w:rtl/>
              </w:rPr>
              <w:t>تذوق الاعمال الفنية.</w:t>
            </w:r>
            <w:r w:rsidRPr="00BD7FC2">
              <w:rPr>
                <w:rFonts w:cs="Arabic Transparent"/>
                <w:sz w:val="28"/>
                <w:szCs w:val="28"/>
              </w:rPr>
              <w:t> </w:t>
            </w:r>
            <w:r w:rsidRPr="00BD7FC2">
              <w:rPr>
                <w:rFonts w:cs="Arabic Transparent"/>
                <w:sz w:val="28"/>
                <w:szCs w:val="28"/>
              </w:rPr>
              <w:br/>
            </w:r>
            <w:r>
              <w:rPr>
                <w:rFonts w:cs="Arabic Transparent" w:hint="cs"/>
                <w:sz w:val="28"/>
                <w:szCs w:val="28"/>
                <w:rtl/>
                <w:lang w:bidi="ar-IQ"/>
              </w:rPr>
              <w:t xml:space="preserve">2. </w:t>
            </w:r>
            <w:r w:rsidRPr="00BD7FC2">
              <w:rPr>
                <w:rFonts w:cs="Arabic Transparent" w:hint="cs"/>
                <w:sz w:val="28"/>
                <w:szCs w:val="28"/>
                <w:rtl/>
              </w:rPr>
              <w:t>نشر</w:t>
            </w:r>
            <w:r w:rsidRPr="00BD7FC2">
              <w:rPr>
                <w:rFonts w:cs="Arabic Transparent"/>
                <w:sz w:val="28"/>
                <w:szCs w:val="28"/>
                <w:rtl/>
              </w:rPr>
              <w:t xml:space="preserve"> الوعى </w:t>
            </w:r>
            <w:r w:rsidRPr="00BD7FC2">
              <w:rPr>
                <w:rFonts w:cs="Arabic Transparent" w:hint="cs"/>
                <w:sz w:val="28"/>
                <w:szCs w:val="28"/>
                <w:rtl/>
              </w:rPr>
              <w:t>الجمالي و</w:t>
            </w:r>
            <w:r w:rsidRPr="00BD7FC2">
              <w:rPr>
                <w:rFonts w:cs="Arabic Transparent"/>
                <w:sz w:val="28"/>
                <w:szCs w:val="28"/>
                <w:rtl/>
              </w:rPr>
              <w:t xml:space="preserve">توسيع </w:t>
            </w:r>
            <w:r w:rsidRPr="00BD7FC2">
              <w:rPr>
                <w:rFonts w:cs="Arabic Transparent" w:hint="cs"/>
                <w:sz w:val="28"/>
                <w:szCs w:val="28"/>
                <w:rtl/>
              </w:rPr>
              <w:t>دائرة</w:t>
            </w:r>
            <w:r w:rsidRPr="00BD7FC2">
              <w:rPr>
                <w:rFonts w:cs="Arabic Transparent"/>
                <w:sz w:val="28"/>
                <w:szCs w:val="28"/>
                <w:rtl/>
              </w:rPr>
              <w:t xml:space="preserve"> الخبر</w:t>
            </w:r>
            <w:r w:rsidRPr="00BD7FC2">
              <w:rPr>
                <w:rFonts w:cs="Arabic Transparent" w:hint="cs"/>
                <w:sz w:val="28"/>
                <w:szCs w:val="28"/>
                <w:rtl/>
              </w:rPr>
              <w:t>ة لدى الطلبة</w:t>
            </w:r>
            <w:r>
              <w:rPr>
                <w:rFonts w:cs="Arabic Transparent" w:hint="cs"/>
                <w:sz w:val="28"/>
                <w:szCs w:val="28"/>
                <w:rtl/>
              </w:rPr>
              <w:t>.</w:t>
            </w:r>
          </w:p>
          <w:p w:rsidR="00BA21C4" w:rsidRPr="00BD7FC2" w:rsidRDefault="00BA21C4" w:rsidP="007A0C93">
            <w:pPr>
              <w:pStyle w:val="a8"/>
              <w:spacing w:line="360" w:lineRule="auto"/>
              <w:ind w:left="497" w:hanging="142"/>
              <w:rPr>
                <w:rFonts w:cs="Arabic Transparent"/>
                <w:sz w:val="28"/>
                <w:szCs w:val="28"/>
                <w:rtl/>
              </w:rPr>
            </w:pPr>
            <w:r>
              <w:rPr>
                <w:rFonts w:cs="Arabic Transparent" w:hint="cs"/>
                <w:sz w:val="28"/>
                <w:szCs w:val="28"/>
                <w:rtl/>
              </w:rPr>
              <w:t>3.</w:t>
            </w:r>
            <w:r w:rsidRPr="00BD7FC2">
              <w:rPr>
                <w:rFonts w:cs="Arabic Transparent"/>
                <w:sz w:val="28"/>
                <w:szCs w:val="28"/>
                <w:rtl/>
              </w:rPr>
              <w:t>مساعد</w:t>
            </w:r>
            <w:r w:rsidRPr="00BD7FC2">
              <w:rPr>
                <w:rFonts w:cs="Arabic Transparent" w:hint="cs"/>
                <w:sz w:val="28"/>
                <w:szCs w:val="28"/>
                <w:rtl/>
              </w:rPr>
              <w:t>ة</w:t>
            </w:r>
            <w:r w:rsidRPr="00BD7FC2">
              <w:rPr>
                <w:rFonts w:cs="Arabic Transparent"/>
                <w:sz w:val="28"/>
                <w:szCs w:val="28"/>
                <w:rtl/>
              </w:rPr>
              <w:t xml:space="preserve"> </w:t>
            </w:r>
            <w:r w:rsidRPr="00BD7FC2">
              <w:rPr>
                <w:rFonts w:cs="Arabic Transparent" w:hint="cs"/>
                <w:sz w:val="28"/>
                <w:szCs w:val="28"/>
                <w:rtl/>
              </w:rPr>
              <w:t xml:space="preserve">الطلبة </w:t>
            </w:r>
            <w:r w:rsidRPr="00BD7FC2">
              <w:rPr>
                <w:rFonts w:cs="Arabic Transparent"/>
                <w:sz w:val="28"/>
                <w:szCs w:val="28"/>
                <w:rtl/>
              </w:rPr>
              <w:t>على ادراك القيم الجمال</w:t>
            </w:r>
            <w:r w:rsidRPr="00BD7FC2">
              <w:rPr>
                <w:rFonts w:cs="Arabic Transparent" w:hint="cs"/>
                <w:sz w:val="28"/>
                <w:szCs w:val="28"/>
                <w:rtl/>
              </w:rPr>
              <w:t>ية</w:t>
            </w:r>
            <w:r w:rsidRPr="00BD7FC2">
              <w:rPr>
                <w:rFonts w:cs="Arabic Transparent"/>
                <w:sz w:val="28"/>
                <w:szCs w:val="28"/>
                <w:rtl/>
              </w:rPr>
              <w:t xml:space="preserve"> </w:t>
            </w:r>
            <w:proofErr w:type="spellStart"/>
            <w:r w:rsidRPr="00BD7FC2">
              <w:rPr>
                <w:rFonts w:cs="Arabic Transparent"/>
                <w:sz w:val="28"/>
                <w:szCs w:val="28"/>
                <w:rtl/>
              </w:rPr>
              <w:t>فى</w:t>
            </w:r>
            <w:proofErr w:type="spellEnd"/>
            <w:r w:rsidRPr="00BD7FC2">
              <w:rPr>
                <w:rFonts w:cs="Arabic Transparent"/>
                <w:sz w:val="28"/>
                <w:szCs w:val="28"/>
                <w:rtl/>
              </w:rPr>
              <w:t xml:space="preserve"> </w:t>
            </w:r>
            <w:r w:rsidRPr="00BD7FC2">
              <w:rPr>
                <w:rFonts w:cs="Arabic Transparent" w:hint="cs"/>
                <w:sz w:val="28"/>
                <w:szCs w:val="28"/>
                <w:rtl/>
              </w:rPr>
              <w:t>الفنون المعاصرة.</w:t>
            </w:r>
            <w:r w:rsidRPr="00BD7FC2">
              <w:rPr>
                <w:rFonts w:cs="Arabic Transparent"/>
                <w:sz w:val="28"/>
                <w:szCs w:val="28"/>
                <w:rtl/>
              </w:rPr>
              <w:t xml:space="preserve"> </w:t>
            </w:r>
          </w:p>
          <w:p w:rsidR="00BA21C4" w:rsidRPr="00BD7FC2" w:rsidRDefault="00BA21C4" w:rsidP="00BA21C4">
            <w:pPr>
              <w:pStyle w:val="a8"/>
              <w:numPr>
                <w:ilvl w:val="0"/>
                <w:numId w:val="18"/>
              </w:numPr>
              <w:spacing w:after="0" w:line="360" w:lineRule="auto"/>
              <w:ind w:left="497" w:hanging="142"/>
              <w:rPr>
                <w:rFonts w:ascii="Cambria" w:hAnsi="Cambria"/>
                <w:color w:val="000000"/>
                <w:sz w:val="28"/>
                <w:szCs w:val="28"/>
                <w:rtl/>
                <w:lang w:bidi="ar-IQ"/>
              </w:rPr>
            </w:pPr>
            <w:r w:rsidRPr="00BD7FC2">
              <w:rPr>
                <w:rFonts w:cs="Arabic Transparent" w:hint="cs"/>
                <w:sz w:val="28"/>
                <w:szCs w:val="28"/>
                <w:rtl/>
              </w:rPr>
              <w:t>اشاعة</w:t>
            </w:r>
            <w:r w:rsidRPr="00BD7FC2">
              <w:rPr>
                <w:rFonts w:cs="Arabic Transparent"/>
                <w:sz w:val="28"/>
                <w:szCs w:val="28"/>
                <w:rtl/>
              </w:rPr>
              <w:t xml:space="preserve"> روح التعاون </w:t>
            </w:r>
            <w:r w:rsidRPr="00BD7FC2">
              <w:rPr>
                <w:rFonts w:cs="Arabic Transparent" w:hint="cs"/>
                <w:sz w:val="28"/>
                <w:szCs w:val="28"/>
                <w:rtl/>
              </w:rPr>
              <w:t>والمناقشة والحوار بين الطلبة.</w:t>
            </w:r>
            <w:r w:rsidRPr="00BD7FC2">
              <w:rPr>
                <w:rFonts w:cs="Arabic Transparent"/>
                <w:sz w:val="28"/>
                <w:szCs w:val="28"/>
              </w:rPr>
              <w:t> </w:t>
            </w:r>
          </w:p>
          <w:p w:rsidR="00BA21C4" w:rsidRDefault="00BA21C4" w:rsidP="007A0C93">
            <w:pPr>
              <w:autoSpaceDE w:val="0"/>
              <w:autoSpaceDN w:val="0"/>
              <w:adjustRightInd w:val="0"/>
              <w:spacing w:line="276" w:lineRule="auto"/>
              <w:ind w:left="360"/>
              <w:jc w:val="both"/>
              <w:rPr>
                <w:rFonts w:ascii="Cambria" w:hAnsi="Cambria"/>
                <w:color w:val="000000"/>
                <w:sz w:val="28"/>
                <w:szCs w:val="28"/>
                <w:rtl/>
                <w:lang w:bidi="ar-IQ"/>
              </w:rPr>
            </w:pPr>
          </w:p>
          <w:p w:rsidR="00BA21C4" w:rsidRDefault="00BA21C4" w:rsidP="007A0C93">
            <w:pPr>
              <w:autoSpaceDE w:val="0"/>
              <w:autoSpaceDN w:val="0"/>
              <w:adjustRightInd w:val="0"/>
              <w:spacing w:line="276" w:lineRule="auto"/>
              <w:ind w:left="360"/>
              <w:rPr>
                <w:rFonts w:ascii="Cambria" w:hAnsi="Cambria"/>
                <w:color w:val="000000"/>
                <w:sz w:val="28"/>
                <w:szCs w:val="28"/>
                <w:lang w:bidi="ar-IQ"/>
              </w:rPr>
            </w:pPr>
          </w:p>
        </w:tc>
      </w:tr>
      <w:tr w:rsidR="00BA21C4" w:rsidRPr="00947D05" w:rsidTr="007A0C93">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tcPr>
          <w:p w:rsidR="00BA21C4" w:rsidRPr="00B03136" w:rsidRDefault="00BA21C4" w:rsidP="007A0C93">
            <w:pPr>
              <w:pStyle w:val="a8"/>
              <w:spacing w:line="360" w:lineRule="auto"/>
              <w:jc w:val="both"/>
              <w:rPr>
                <w:rFonts w:cs="Arabic Transparent"/>
                <w:sz w:val="2"/>
                <w:szCs w:val="8"/>
                <w:rtl/>
              </w:rPr>
            </w:pPr>
          </w:p>
        </w:tc>
      </w:tr>
    </w:tbl>
    <w:p w:rsidR="00BA21C4" w:rsidRDefault="00BA21C4" w:rsidP="00BA21C4">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A21C4" w:rsidRPr="00947D05" w:rsidTr="007A0C93">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BA21C4">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BA21C4" w:rsidRPr="00947D05" w:rsidTr="007A0C93">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194155" w:rsidRDefault="00BA21C4" w:rsidP="00BA21C4">
            <w:pPr>
              <w:pStyle w:val="a8"/>
              <w:numPr>
                <w:ilvl w:val="0"/>
                <w:numId w:val="16"/>
              </w:numPr>
              <w:autoSpaceDE w:val="0"/>
              <w:autoSpaceDN w:val="0"/>
              <w:adjustRightInd w:val="0"/>
              <w:spacing w:after="0" w:line="240" w:lineRule="auto"/>
              <w:rPr>
                <w:rFonts w:cs="Times New Roman"/>
                <w:sz w:val="28"/>
                <w:szCs w:val="28"/>
                <w:rtl/>
                <w:lang w:bidi="ar-IQ"/>
              </w:rPr>
            </w:pPr>
            <w:r w:rsidRPr="00194155">
              <w:rPr>
                <w:rFonts w:cs="Times New Roman" w:hint="cs"/>
                <w:sz w:val="28"/>
                <w:szCs w:val="28"/>
                <w:rtl/>
                <w:lang w:bidi="ar-IQ"/>
              </w:rPr>
              <w:t>الاهداف المعرفية</w:t>
            </w:r>
            <w:r w:rsidRPr="00194155">
              <w:rPr>
                <w:rFonts w:cs="Times New Roman"/>
                <w:sz w:val="28"/>
                <w:szCs w:val="28"/>
                <w:rtl/>
                <w:lang w:bidi="ar-IQ"/>
              </w:rPr>
              <w:t xml:space="preserve"> </w:t>
            </w:r>
            <w:r w:rsidRPr="00194155">
              <w:rPr>
                <w:rFonts w:cs="Times New Roman" w:hint="cs"/>
                <w:sz w:val="28"/>
                <w:szCs w:val="28"/>
                <w:rtl/>
                <w:lang w:bidi="ar-IQ"/>
              </w:rPr>
              <w:t>: بعد الانتهاء من دراسة المقرر يستطيع الطالب ان:</w:t>
            </w:r>
          </w:p>
          <w:p w:rsidR="00BA21C4"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التذوق الفني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 </w:t>
            </w:r>
          </w:p>
          <w:p w:rsidR="00BA21C4"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آليات التذوق الفني على وفق المحتوى التعليمي. </w:t>
            </w:r>
          </w:p>
          <w:p w:rsidR="00BA21C4"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المراحل التي يمر بها المتلقي بخطوات متسلسلة. </w:t>
            </w:r>
          </w:p>
          <w:p w:rsidR="00BA21C4"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يميز بين المناهج النقدية التقليدية. </w:t>
            </w:r>
          </w:p>
          <w:p w:rsidR="00BA21C4"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يميز بين المناهج النقدية المعاصرة. </w:t>
            </w:r>
          </w:p>
          <w:p w:rsidR="00BA21C4" w:rsidRPr="00E4594B" w:rsidRDefault="00BA21C4" w:rsidP="00BA21C4">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يوضح آلية التحليل للمناهج النقدية المعاصرة.</w:t>
            </w:r>
          </w:p>
          <w:p w:rsidR="00BA21C4" w:rsidRPr="00E4594B" w:rsidRDefault="00BA21C4" w:rsidP="007A0C93">
            <w:pPr>
              <w:autoSpaceDE w:val="0"/>
              <w:autoSpaceDN w:val="0"/>
              <w:adjustRightInd w:val="0"/>
              <w:ind w:left="612"/>
              <w:rPr>
                <w:rFonts w:cs="Times New Roman"/>
                <w:sz w:val="28"/>
                <w:szCs w:val="28"/>
                <w:lang w:bidi="ar-IQ"/>
              </w:rPr>
            </w:pPr>
          </w:p>
        </w:tc>
      </w:tr>
      <w:tr w:rsidR="00BA21C4" w:rsidRPr="00947D05" w:rsidTr="007A0C93">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BA21C4" w:rsidRDefault="00BA21C4" w:rsidP="00BA21C4">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يحلل اعمالا فنية في ضوء منطلقات المناهج النقدية التقليدية.</w:t>
            </w:r>
          </w:p>
          <w:p w:rsidR="00BA21C4" w:rsidRDefault="00BA21C4" w:rsidP="00BA21C4">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آليات اشتغال اساليب وتقنيات فنون ما بعد الحداثة.</w:t>
            </w:r>
          </w:p>
          <w:p w:rsidR="00BA21C4" w:rsidRDefault="00BA21C4" w:rsidP="00BA21C4">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البنيوي.</w:t>
            </w:r>
          </w:p>
          <w:p w:rsidR="00BA21C4" w:rsidRPr="00E4594B" w:rsidRDefault="00BA21C4" w:rsidP="00BA21C4">
            <w:pPr>
              <w:numPr>
                <w:ilvl w:val="0"/>
                <w:numId w:val="9"/>
              </w:numPr>
              <w:autoSpaceDE w:val="0"/>
              <w:autoSpaceDN w:val="0"/>
              <w:adjustRightInd w:val="0"/>
              <w:ind w:left="1176" w:hanging="567"/>
              <w:rPr>
                <w:rFonts w:cs="Times New Roman"/>
                <w:sz w:val="28"/>
                <w:szCs w:val="28"/>
                <w:lang w:bidi="ar-IQ"/>
              </w:rPr>
            </w:pPr>
            <w:r>
              <w:rPr>
                <w:rFonts w:cs="Times New Roman" w:hint="cs"/>
                <w:sz w:val="28"/>
                <w:szCs w:val="28"/>
                <w:rtl/>
                <w:lang w:bidi="ar-IQ"/>
              </w:rPr>
              <w:t>يحلل اعمال معاصرة في ضوء منطلقات النقد السيميائي.</w:t>
            </w:r>
          </w:p>
        </w:tc>
      </w:tr>
      <w:tr w:rsidR="00BA21C4" w:rsidRPr="00947D05" w:rsidTr="007A0C93">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E4594B" w:rsidRDefault="00BA21C4"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BA21C4" w:rsidRPr="00947D05" w:rsidTr="007A0C93">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Default="00BA21C4" w:rsidP="007A0C93">
            <w:pPr>
              <w:autoSpaceDE w:val="0"/>
              <w:autoSpaceDN w:val="0"/>
              <w:adjustRightInd w:val="0"/>
              <w:ind w:left="360"/>
              <w:rPr>
                <w:rFonts w:cs="Times New Roman"/>
                <w:sz w:val="28"/>
                <w:szCs w:val="28"/>
                <w:rtl/>
                <w:lang w:bidi="ar-IQ"/>
              </w:rPr>
            </w:pPr>
          </w:p>
          <w:p w:rsidR="00BA21C4" w:rsidRDefault="00BA21C4" w:rsidP="00BA21C4">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 نتيجة جائحة كورونا )  </w:t>
            </w:r>
          </w:p>
          <w:p w:rsidR="00BA21C4" w:rsidRPr="00E4594B" w:rsidRDefault="00BA21C4" w:rsidP="007A0C93">
            <w:pPr>
              <w:autoSpaceDE w:val="0"/>
              <w:autoSpaceDN w:val="0"/>
              <w:adjustRightInd w:val="0"/>
              <w:ind w:left="720"/>
              <w:rPr>
                <w:rFonts w:cs="Times New Roman"/>
                <w:sz w:val="28"/>
                <w:szCs w:val="28"/>
                <w:lang w:bidi="ar-IQ"/>
              </w:rPr>
            </w:pPr>
          </w:p>
        </w:tc>
      </w:tr>
      <w:tr w:rsidR="00BA21C4" w:rsidRPr="00947D05" w:rsidTr="007A0C93">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E4594B" w:rsidRDefault="00BA21C4"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BA21C4" w:rsidRPr="00947D05" w:rsidTr="007A0C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E4594B" w:rsidRDefault="00BA21C4" w:rsidP="007A0C93">
            <w:pPr>
              <w:autoSpaceDE w:val="0"/>
              <w:autoSpaceDN w:val="0"/>
              <w:adjustRightInd w:val="0"/>
              <w:ind w:left="915"/>
              <w:rPr>
                <w:rFonts w:cs="Times New Roman"/>
                <w:sz w:val="28"/>
                <w:szCs w:val="28"/>
                <w:lang w:bidi="ar-IQ"/>
              </w:rPr>
            </w:pPr>
            <w:r>
              <w:rPr>
                <w:rFonts w:cs="Times New Roman" w:hint="cs"/>
                <w:sz w:val="28"/>
                <w:szCs w:val="28"/>
                <w:rtl/>
                <w:lang w:bidi="ar-IQ"/>
              </w:rPr>
              <w:t>الاختبارات التحريرية والتقارير</w:t>
            </w:r>
          </w:p>
        </w:tc>
      </w:tr>
      <w:tr w:rsidR="00BA21C4" w:rsidRPr="00947D05" w:rsidTr="007A0C93">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E4594B" w:rsidRDefault="00BA21C4" w:rsidP="007A0C93">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BA21C4" w:rsidRDefault="00BA21C4" w:rsidP="007A0C93">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BA21C4" w:rsidRDefault="00BA21C4" w:rsidP="00BA21C4">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بالقيم الجمالية </w:t>
            </w:r>
            <w:proofErr w:type="spellStart"/>
            <w:r>
              <w:rPr>
                <w:rFonts w:cs="Times New Roman" w:hint="cs"/>
                <w:sz w:val="28"/>
                <w:szCs w:val="28"/>
                <w:rtl/>
              </w:rPr>
              <w:t>لاعمال</w:t>
            </w:r>
            <w:proofErr w:type="spellEnd"/>
            <w:r>
              <w:rPr>
                <w:rFonts w:cs="Times New Roman" w:hint="cs"/>
                <w:sz w:val="28"/>
                <w:szCs w:val="28"/>
                <w:rtl/>
              </w:rPr>
              <w:t xml:space="preserve"> الفنون المعاصرة.</w:t>
            </w:r>
          </w:p>
          <w:p w:rsidR="00BA21C4" w:rsidRDefault="00BA21C4" w:rsidP="00BA21C4">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الجماعية في مناقشة الاعمال الفنية. </w:t>
            </w:r>
          </w:p>
          <w:p w:rsidR="00BA21C4" w:rsidRDefault="00BA21C4" w:rsidP="00BA21C4">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BA21C4" w:rsidRPr="00E4594B" w:rsidRDefault="00BA21C4" w:rsidP="007A0C93">
            <w:pPr>
              <w:autoSpaceDE w:val="0"/>
              <w:autoSpaceDN w:val="0"/>
              <w:adjustRightInd w:val="0"/>
              <w:ind w:left="360"/>
              <w:rPr>
                <w:rFonts w:cs="Times New Roman"/>
                <w:sz w:val="28"/>
                <w:szCs w:val="28"/>
              </w:rPr>
            </w:pPr>
          </w:p>
        </w:tc>
      </w:tr>
      <w:tr w:rsidR="00BA21C4" w:rsidRPr="00947D05" w:rsidTr="007A0C93">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E4594B" w:rsidRDefault="00BA21C4" w:rsidP="007A0C93">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BA21C4" w:rsidRPr="00947D05" w:rsidTr="007A0C93">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E4594B" w:rsidRDefault="00BA21C4" w:rsidP="007A0C93">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التعلم الالكتروني </w:t>
            </w:r>
          </w:p>
        </w:tc>
      </w:tr>
      <w:tr w:rsidR="00BA21C4" w:rsidRPr="00947D05" w:rsidTr="007A0C93">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E4594B" w:rsidRDefault="00BA21C4" w:rsidP="007A0C93">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BA21C4" w:rsidRPr="00947D05" w:rsidTr="007A0C93">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Default="00BA21C4" w:rsidP="007A0C93">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الشهرية والواجبات البيتية</w:t>
            </w:r>
          </w:p>
          <w:p w:rsidR="00BA21C4" w:rsidRDefault="00BA21C4" w:rsidP="007A0C93">
            <w:pPr>
              <w:autoSpaceDE w:val="0"/>
              <w:autoSpaceDN w:val="0"/>
              <w:adjustRightInd w:val="0"/>
              <w:spacing w:line="276" w:lineRule="auto"/>
              <w:ind w:left="360"/>
              <w:rPr>
                <w:rFonts w:ascii="Cambria" w:hAnsi="Cambria" w:cs="Times New Roman"/>
                <w:color w:val="000000"/>
                <w:sz w:val="28"/>
                <w:szCs w:val="28"/>
                <w:lang w:bidi="ar-IQ"/>
              </w:rPr>
            </w:pPr>
          </w:p>
        </w:tc>
      </w:tr>
      <w:tr w:rsidR="00BA21C4" w:rsidRPr="00947D05" w:rsidTr="007A0C93">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E4594B" w:rsidRDefault="00BA21C4" w:rsidP="007A0C93">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BA21C4" w:rsidRDefault="00BA21C4" w:rsidP="00BA21C4">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BA21C4" w:rsidRDefault="00BA21C4" w:rsidP="007A0C93">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BA21C4" w:rsidRDefault="00BA21C4" w:rsidP="00BA21C4">
      <w:pPr>
        <w:autoSpaceDE w:val="0"/>
        <w:autoSpaceDN w:val="0"/>
        <w:adjustRightInd w:val="0"/>
        <w:spacing w:after="200" w:line="276" w:lineRule="auto"/>
        <w:rPr>
          <w:sz w:val="8"/>
          <w:szCs w:val="8"/>
          <w:rtl/>
          <w:lang w:bidi="ar-IQ"/>
        </w:rPr>
      </w:pPr>
    </w:p>
    <w:p w:rsidR="00BA21C4" w:rsidRDefault="00BA21C4" w:rsidP="00BA21C4">
      <w:pPr>
        <w:autoSpaceDE w:val="0"/>
        <w:autoSpaceDN w:val="0"/>
        <w:adjustRightInd w:val="0"/>
        <w:spacing w:after="200" w:line="276" w:lineRule="auto"/>
        <w:rPr>
          <w:sz w:val="8"/>
          <w:szCs w:val="8"/>
          <w:rtl/>
          <w:lang w:bidi="ar-IQ"/>
        </w:rPr>
      </w:pPr>
    </w:p>
    <w:p w:rsidR="00BA21C4" w:rsidRDefault="00BA21C4" w:rsidP="00BA21C4">
      <w:pPr>
        <w:autoSpaceDE w:val="0"/>
        <w:autoSpaceDN w:val="0"/>
        <w:adjustRightInd w:val="0"/>
        <w:spacing w:after="200" w:line="276" w:lineRule="auto"/>
        <w:rPr>
          <w:sz w:val="8"/>
          <w:szCs w:val="8"/>
          <w:rtl/>
          <w:lang w:bidi="ar-IQ"/>
        </w:rPr>
      </w:pPr>
    </w:p>
    <w:p w:rsidR="00BA21C4" w:rsidRDefault="00BA21C4" w:rsidP="00BA21C4">
      <w:pPr>
        <w:autoSpaceDE w:val="0"/>
        <w:autoSpaceDN w:val="0"/>
        <w:adjustRightInd w:val="0"/>
        <w:spacing w:after="200" w:line="276" w:lineRule="auto"/>
        <w:rPr>
          <w:sz w:val="8"/>
          <w:szCs w:val="8"/>
          <w:rtl/>
          <w:lang w:bidi="ar-IQ"/>
        </w:rPr>
      </w:pPr>
    </w:p>
    <w:p w:rsidR="00BA21C4" w:rsidRDefault="00BA21C4" w:rsidP="00BA21C4">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BA21C4" w:rsidRPr="00947D05" w:rsidTr="007A0C93">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BA21C4">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A21C4" w:rsidRPr="00947D05" w:rsidTr="007A0C93">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A21C4" w:rsidRPr="00002882" w:rsidRDefault="00BA21C4" w:rsidP="007A0C93">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A21C4" w:rsidRPr="00002882" w:rsidRDefault="00BA21C4" w:rsidP="007A0C93">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Pr="00D1550E" w:rsidRDefault="00BA21C4" w:rsidP="007A0C93">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2E7757" w:rsidRDefault="00BA21C4" w:rsidP="007A0C93">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2E7757" w:rsidRDefault="00BA21C4" w:rsidP="007A0C93">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BA21C4" w:rsidRPr="00947D05" w:rsidTr="007A0C93">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A21C4" w:rsidRPr="00816CE6" w:rsidRDefault="00BA21C4" w:rsidP="007A0C93">
            <w:pPr>
              <w:rPr>
                <w:b/>
                <w:bCs/>
                <w:sz w:val="28"/>
                <w:szCs w:val="28"/>
                <w:rtl/>
                <w:lang w:bidi="ar-IQ"/>
              </w:rPr>
            </w:pPr>
            <w:r w:rsidRPr="00816CE6">
              <w:rPr>
                <w:rFonts w:hint="cs"/>
                <w:b/>
                <w:bCs/>
                <w:sz w:val="28"/>
                <w:szCs w:val="28"/>
                <w:rtl/>
                <w:lang w:bidi="ar-IQ"/>
              </w:rPr>
              <w:t>فلسفة الجمال واتجاهاته</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A21C4" w:rsidRPr="005751CF" w:rsidRDefault="00BA21C4" w:rsidP="007A0C93">
            <w:pPr>
              <w:rPr>
                <w:rFonts w:asciiTheme="majorBidi" w:hAnsiTheme="majorBidi" w:cstheme="majorBidi"/>
                <w:b/>
                <w:bCs/>
                <w:color w:val="000000"/>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5751CF" w:rsidRDefault="00BA21C4" w:rsidP="007A0C93">
            <w:pPr>
              <w:bidi w:val="0"/>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A21C4" w:rsidRPr="00947D05" w:rsidTr="007A0C93">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التمييز</w:t>
            </w:r>
            <w:r>
              <w:rPr>
                <w:rFonts w:cs="Times New Roman" w:hint="cs"/>
                <w:b/>
                <w:bCs/>
                <w:color w:val="000000"/>
                <w:sz w:val="24"/>
                <w:szCs w:val="24"/>
                <w:rtl/>
              </w:rPr>
              <w:t xml:space="preserve">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التذوق الفني اهميته وسبل تربيته</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5751CF" w:rsidRDefault="00BA21C4" w:rsidP="007A0C93">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5751CF" w:rsidRDefault="00BA21C4" w:rsidP="007A0C93">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A21C4" w:rsidRPr="00947D05" w:rsidTr="007A0C93">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المتلقي والمراحل التي يمر بها اثناء عملية التلقي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A21C4" w:rsidRPr="005751CF" w:rsidRDefault="00BA21C4" w:rsidP="007A0C93">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5751CF" w:rsidRDefault="00BA21C4" w:rsidP="007A0C93">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A21C4" w:rsidRPr="00947D05" w:rsidTr="007A0C93">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مناهج دراسة التذوق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5751CF" w:rsidRDefault="00BA21C4" w:rsidP="007A0C93">
            <w:pPr>
              <w:rPr>
                <w:rFonts w:asciiTheme="majorBidi" w:hAnsiTheme="majorBidi" w:cstheme="majorBidi"/>
                <w:b/>
                <w:bCs/>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rFonts w:asciiTheme="majorBidi" w:hAnsiTheme="majorBidi" w:cstheme="majorBidi"/>
                <w:b/>
                <w:bCs/>
              </w:rPr>
            </w:pPr>
            <w:r w:rsidRPr="00816CE6">
              <w:rPr>
                <w:rFonts w:asciiTheme="majorBidi" w:hAnsiTheme="majorBidi" w:cstheme="majorBidi"/>
                <w:b/>
                <w:bCs/>
                <w:color w:val="000000"/>
                <w:sz w:val="28"/>
                <w:szCs w:val="28"/>
                <w:rtl/>
                <w:lang w:bidi="ar-IQ"/>
              </w:rPr>
              <w:t>التقارير</w:t>
            </w:r>
          </w:p>
        </w:tc>
      </w:tr>
      <w:tr w:rsidR="00BA21C4" w:rsidRPr="00947D05" w:rsidTr="007A0C93">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العمليات العقلية المصاحبة للتذوق</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A21C4" w:rsidRPr="005751CF" w:rsidRDefault="00BA21C4" w:rsidP="007A0C93">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الاتجاهات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 xml:space="preserve">النقد الفني </w:t>
            </w:r>
            <w:r w:rsidRPr="00816CE6">
              <w:rPr>
                <w:b/>
                <w:bCs/>
                <w:sz w:val="28"/>
                <w:szCs w:val="28"/>
                <w:rtl/>
              </w:rPr>
              <w:t>–</w:t>
            </w:r>
            <w:r w:rsidRPr="00816CE6">
              <w:rPr>
                <w:rFonts w:hint="cs"/>
                <w:b/>
                <w:bCs/>
                <w:sz w:val="28"/>
                <w:szCs w:val="28"/>
                <w:rtl/>
              </w:rPr>
              <w:t xml:space="preserve"> النقد وعلم الجمال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5751CF" w:rsidRDefault="00BA21C4" w:rsidP="007A0C93">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مناهج النقد الفني التقليدية- النقد التاريخي- النقد الانطباعي-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5751CF" w:rsidRDefault="00BA21C4" w:rsidP="007A0C93">
            <w:pPr>
              <w:jc w:val="center"/>
              <w:rPr>
                <w:rFonts w:asciiTheme="majorBidi" w:hAnsiTheme="majorBidi" w:cstheme="majorBidi"/>
                <w:b/>
                <w:bCs/>
                <w:color w:val="000000"/>
                <w:sz w:val="28"/>
                <w:szCs w:val="28"/>
                <w:rtl/>
              </w:rPr>
            </w:pPr>
          </w:p>
          <w:p w:rsidR="00BA21C4" w:rsidRPr="005751CF" w:rsidRDefault="00BA21C4" w:rsidP="007A0C93">
            <w:pPr>
              <w:jc w:val="center"/>
              <w:rPr>
                <w:rFonts w:asciiTheme="majorBidi" w:hAnsiTheme="majorBidi" w:cstheme="majorBidi"/>
                <w:b/>
                <w:bCs/>
                <w:color w:val="000000"/>
                <w:sz w:val="28"/>
                <w:szCs w:val="28"/>
                <w:rtl/>
                <w:lang w:bidi="ar-IQ"/>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jc w:val="center"/>
              <w:rPr>
                <w:rFonts w:asciiTheme="majorBidi" w:hAnsiTheme="majorBidi" w:cstheme="majorBidi"/>
                <w:b/>
                <w:bCs/>
                <w:color w:val="000000"/>
                <w:sz w:val="28"/>
                <w:szCs w:val="28"/>
                <w:rtl/>
                <w:lang w:bidi="ar-IQ"/>
              </w:rPr>
            </w:pPr>
          </w:p>
          <w:p w:rsidR="00BA21C4" w:rsidRPr="00816CE6" w:rsidRDefault="00BA21C4" w:rsidP="007A0C93">
            <w:pPr>
              <w:jc w:val="center"/>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الاتجاهات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الفحص النظري</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 xml:space="preserve">مناهج النقد الفني التقليدية-النقد السيكولوجي </w:t>
            </w:r>
            <w:r w:rsidRPr="00816CE6">
              <w:rPr>
                <w:b/>
                <w:bCs/>
                <w:sz w:val="28"/>
                <w:szCs w:val="28"/>
                <w:rtl/>
              </w:rPr>
              <w:t>–</w:t>
            </w:r>
            <w:r w:rsidRPr="00816CE6">
              <w:rPr>
                <w:rFonts w:hint="cs"/>
                <w:b/>
                <w:bCs/>
                <w:sz w:val="28"/>
                <w:szCs w:val="28"/>
                <w:rtl/>
              </w:rPr>
              <w:t xml:space="preserve"> النقد الاجتماعي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rPr>
                <w:rFonts w:asciiTheme="majorBidi" w:hAnsiTheme="majorBidi" w:cstheme="majorBidi"/>
                <w:b/>
                <w:bCs/>
                <w:color w:val="000000"/>
                <w:sz w:val="28"/>
                <w:szCs w:val="28"/>
                <w:rtl/>
              </w:rPr>
            </w:pPr>
          </w:p>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jc w:val="center"/>
              <w:rPr>
                <w:rFonts w:asciiTheme="majorBidi" w:hAnsiTheme="majorBidi" w:cstheme="majorBidi"/>
                <w:b/>
                <w:bCs/>
                <w:color w:val="000000"/>
                <w:sz w:val="28"/>
                <w:szCs w:val="28"/>
                <w:rtl/>
              </w:rPr>
            </w:pPr>
          </w:p>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عرض الف</w:t>
            </w:r>
            <w:r>
              <w:rPr>
                <w:rFonts w:asciiTheme="majorBidi" w:hAnsiTheme="majorBidi" w:cstheme="majorBidi" w:hint="cs"/>
                <w:b/>
                <w:bCs/>
                <w:color w:val="000000"/>
                <w:sz w:val="28"/>
                <w:szCs w:val="28"/>
                <w:rtl/>
              </w:rPr>
              <w:t>ي</w:t>
            </w:r>
            <w:r w:rsidRPr="00816CE6">
              <w:rPr>
                <w:rFonts w:asciiTheme="majorBidi" w:hAnsiTheme="majorBidi" w:cstheme="majorBidi"/>
                <w:b/>
                <w:bCs/>
                <w:color w:val="000000"/>
                <w:sz w:val="28"/>
                <w:szCs w:val="28"/>
                <w:rtl/>
              </w:rPr>
              <w:t>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bidi w:val="0"/>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الاختبارات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rPr>
            </w:pPr>
            <w:r w:rsidRPr="00816CE6">
              <w:rPr>
                <w:rFonts w:hint="cs"/>
                <w:b/>
                <w:bCs/>
                <w:sz w:val="28"/>
                <w:szCs w:val="28"/>
                <w:rtl/>
              </w:rPr>
              <w:t>النقد الفلسفي -  تحليل اعمال فنية في ضوء المناهج التقليدية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rPr>
                <w:rFonts w:asciiTheme="majorBidi" w:hAnsiTheme="majorBidi" w:cstheme="majorBidi"/>
                <w:b/>
                <w:bCs/>
                <w:color w:val="000000"/>
                <w:sz w:val="28"/>
                <w:szCs w:val="28"/>
                <w:rtl/>
              </w:rPr>
            </w:pPr>
          </w:p>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jc w:val="center"/>
              <w:rPr>
                <w:rFonts w:asciiTheme="majorBidi" w:hAnsiTheme="majorBidi" w:cstheme="majorBidi"/>
                <w:b/>
                <w:bCs/>
                <w:color w:val="000000"/>
                <w:sz w:val="28"/>
                <w:szCs w:val="28"/>
                <w:rtl/>
              </w:rPr>
            </w:pPr>
          </w:p>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b/>
                <w:bCs/>
                <w:sz w:val="28"/>
                <w:szCs w:val="28"/>
                <w:rtl/>
                <w:lang w:bidi="ar-IQ"/>
              </w:rPr>
            </w:pPr>
            <w:r w:rsidRPr="00816CE6">
              <w:rPr>
                <w:rFonts w:hint="cs"/>
                <w:b/>
                <w:bCs/>
                <w:sz w:val="28"/>
                <w:szCs w:val="28"/>
                <w:rtl/>
                <w:lang w:bidi="ar-IQ"/>
              </w:rPr>
              <w:t xml:space="preserve">الرؤية الفنية للناقد والفنان </w:t>
            </w:r>
            <w:r w:rsidRPr="00816CE6">
              <w:rPr>
                <w:b/>
                <w:bCs/>
                <w:sz w:val="28"/>
                <w:szCs w:val="28"/>
                <w:rtl/>
                <w:lang w:bidi="ar-IQ"/>
              </w:rPr>
              <w:t>–</w:t>
            </w:r>
            <w:r w:rsidRPr="00816CE6">
              <w:rPr>
                <w:rFonts w:hint="cs"/>
                <w:b/>
                <w:bCs/>
                <w:sz w:val="28"/>
                <w:szCs w:val="28"/>
                <w:rtl/>
                <w:lang w:bidi="ar-IQ"/>
              </w:rPr>
              <w:t xml:space="preserve"> الخبرة الجمالية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bidi w:val="0"/>
              <w:jc w:val="right"/>
              <w:rPr>
                <w:rFonts w:cs="Times New Roman"/>
                <w:b/>
                <w:bCs/>
                <w:sz w:val="24"/>
                <w:szCs w:val="24"/>
                <w:rtl/>
                <w:lang w:bidi="ar-IQ"/>
              </w:rPr>
            </w:pPr>
            <w:r w:rsidRPr="00816CE6">
              <w:rPr>
                <w:rFonts w:hint="cs"/>
                <w:b/>
                <w:bCs/>
                <w:sz w:val="28"/>
                <w:szCs w:val="28"/>
                <w:rtl/>
              </w:rPr>
              <w:t xml:space="preserve">نقد الحداثة - </w:t>
            </w:r>
            <w:r w:rsidRPr="00816CE6">
              <w:rPr>
                <w:rFonts w:cs="Times New Roman" w:hint="cs"/>
                <w:b/>
                <w:bCs/>
                <w:sz w:val="24"/>
                <w:szCs w:val="24"/>
                <w:rtl/>
                <w:lang w:bidi="ar-IQ"/>
              </w:rPr>
              <w:t xml:space="preserve"> المناهج النقدية المعاصرة</w:t>
            </w:r>
          </w:p>
          <w:p w:rsidR="00BA21C4" w:rsidRPr="00816CE6" w:rsidRDefault="00BA21C4" w:rsidP="007A0C93">
            <w:pPr>
              <w:bidi w:val="0"/>
              <w:jc w:val="right"/>
              <w:rPr>
                <w:b/>
                <w:bCs/>
                <w:sz w:val="28"/>
                <w:szCs w:val="28"/>
                <w:lang w:bidi="ar-IQ"/>
              </w:rPr>
            </w:pPr>
            <w:r w:rsidRPr="00816CE6">
              <w:rPr>
                <w:rFonts w:hint="cs"/>
                <w:b/>
                <w:bCs/>
                <w:sz w:val="28"/>
                <w:szCs w:val="28"/>
                <w:rtl/>
                <w:lang w:bidi="ar-IQ"/>
              </w:rPr>
              <w:t xml:space="preserve">البنيوية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rPr>
                <w:rFonts w:asciiTheme="majorBidi" w:hAnsiTheme="majorBidi" w:cstheme="majorBidi"/>
                <w:b/>
                <w:bCs/>
                <w:color w:val="000000"/>
                <w:sz w:val="28"/>
                <w:szCs w:val="28"/>
                <w:rtl/>
              </w:rPr>
            </w:pPr>
          </w:p>
          <w:p w:rsidR="00BA21C4"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p w:rsidR="00BA21C4" w:rsidRPr="00816CE6" w:rsidRDefault="00BA21C4" w:rsidP="007A0C93">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Default="00BA21C4" w:rsidP="007A0C93">
            <w:pPr>
              <w:jc w:val="center"/>
              <w:rPr>
                <w:rFonts w:asciiTheme="majorBidi" w:hAnsiTheme="majorBidi" w:cstheme="majorBidi"/>
                <w:b/>
                <w:bCs/>
                <w:color w:val="000000"/>
                <w:sz w:val="28"/>
                <w:szCs w:val="28"/>
                <w:rtl/>
              </w:rPr>
            </w:pPr>
          </w:p>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bidi w:val="0"/>
              <w:jc w:val="right"/>
              <w:rPr>
                <w:b/>
                <w:bCs/>
                <w:sz w:val="28"/>
                <w:szCs w:val="28"/>
                <w:rtl/>
                <w:lang w:bidi="ar-IQ"/>
              </w:rPr>
            </w:pPr>
            <w:proofErr w:type="spellStart"/>
            <w:r w:rsidRPr="00816CE6">
              <w:rPr>
                <w:rFonts w:hint="cs"/>
                <w:b/>
                <w:bCs/>
                <w:sz w:val="28"/>
                <w:szCs w:val="28"/>
                <w:rtl/>
                <w:lang w:bidi="ar-IQ"/>
              </w:rPr>
              <w:t>السيميائية</w:t>
            </w:r>
            <w:proofErr w:type="spellEnd"/>
            <w:r w:rsidRPr="00816CE6">
              <w:rPr>
                <w:rFonts w:hint="cs"/>
                <w:b/>
                <w:bCs/>
                <w:sz w:val="28"/>
                <w:szCs w:val="28"/>
                <w:rtl/>
                <w:lang w:bidi="ar-IQ"/>
              </w:rPr>
              <w:t xml:space="preserve"> </w:t>
            </w:r>
            <w:r w:rsidRPr="00816CE6">
              <w:rPr>
                <w:b/>
                <w:bCs/>
                <w:sz w:val="28"/>
                <w:szCs w:val="28"/>
                <w:rtl/>
                <w:lang w:bidi="ar-IQ"/>
              </w:rPr>
              <w:t>–</w:t>
            </w:r>
            <w:r w:rsidRPr="00816CE6">
              <w:rPr>
                <w:rFonts w:hint="cs"/>
                <w:b/>
                <w:bCs/>
                <w:sz w:val="28"/>
                <w:szCs w:val="28"/>
                <w:rtl/>
                <w:lang w:bidi="ar-IQ"/>
              </w:rPr>
              <w:t xml:space="preserve"> تحليل عمل لفنون </w:t>
            </w:r>
            <w:proofErr w:type="spellStart"/>
            <w:r w:rsidRPr="00816CE6">
              <w:rPr>
                <w:rFonts w:hint="cs"/>
                <w:b/>
                <w:bCs/>
                <w:sz w:val="28"/>
                <w:szCs w:val="28"/>
                <w:rtl/>
                <w:lang w:bidi="ar-IQ"/>
              </w:rPr>
              <w:t>مابعد</w:t>
            </w:r>
            <w:proofErr w:type="spellEnd"/>
            <w:r w:rsidRPr="00816CE6">
              <w:rPr>
                <w:rFonts w:hint="cs"/>
                <w:b/>
                <w:bCs/>
                <w:sz w:val="28"/>
                <w:szCs w:val="28"/>
                <w:rtl/>
                <w:lang w:bidi="ar-IQ"/>
              </w:rPr>
              <w:t xml:space="preserve"> الحداثة</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الميول والاتجاهات</w:t>
            </w:r>
          </w:p>
        </w:tc>
      </w:tr>
      <w:tr w:rsidR="00BA21C4" w:rsidRPr="00947D05" w:rsidTr="007A0C93">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A21C4" w:rsidRPr="00002882" w:rsidRDefault="00BA21C4" w:rsidP="007A0C93">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A21C4" w:rsidRPr="00F00D51" w:rsidRDefault="00BA21C4" w:rsidP="007A0C93">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816CE6" w:rsidRDefault="00BA21C4" w:rsidP="007A0C93">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autoSpaceDE w:val="0"/>
              <w:autoSpaceDN w:val="0"/>
              <w:adjustRightInd w:val="0"/>
              <w:rPr>
                <w:rFonts w:cs="Times New Roman"/>
                <w:b/>
                <w:bCs/>
                <w:sz w:val="24"/>
                <w:szCs w:val="24"/>
                <w:lang w:bidi="ar-IQ"/>
              </w:rPr>
            </w:pPr>
            <w:r w:rsidRPr="00816CE6">
              <w:rPr>
                <w:rFonts w:cs="Times New Roman" w:hint="cs"/>
                <w:b/>
                <w:bCs/>
                <w:sz w:val="24"/>
                <w:szCs w:val="24"/>
                <w:rtl/>
                <w:lang w:bidi="ar-IQ"/>
              </w:rPr>
              <w:t>امتحان شهري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امتحان</w:t>
            </w:r>
          </w:p>
        </w:tc>
      </w:tr>
      <w:tr w:rsidR="00BA21C4" w:rsidRPr="00947D05" w:rsidTr="007A0C93">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BA21C4" w:rsidRPr="00004B4B" w:rsidRDefault="00BA21C4" w:rsidP="007A0C93">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F00D51" w:rsidRDefault="00BA21C4" w:rsidP="007A0C93">
            <w:pPr>
              <w:autoSpaceDE w:val="0"/>
              <w:autoSpaceDN w:val="0"/>
              <w:adjustRightInd w:val="0"/>
              <w:jc w:val="center"/>
              <w:rPr>
                <w:rFonts w:cs="Times New Roman"/>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A21C4" w:rsidRPr="00A46CB2" w:rsidRDefault="00BA21C4" w:rsidP="007A0C93">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A21C4" w:rsidRPr="00B771A2" w:rsidRDefault="00BA21C4" w:rsidP="007A0C93">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BA21C4" w:rsidRPr="00816CE6" w:rsidRDefault="00BA21C4" w:rsidP="007A0C93">
            <w:pPr>
              <w:jc w:val="center"/>
              <w:rPr>
                <w:rFonts w:asciiTheme="majorBidi" w:hAnsiTheme="majorBidi" w:cstheme="majorBidi"/>
                <w:b/>
                <w:bCs/>
                <w:color w:val="000000"/>
                <w:sz w:val="28"/>
                <w:szCs w:val="28"/>
                <w:rtl/>
              </w:rPr>
            </w:pPr>
          </w:p>
        </w:tc>
      </w:tr>
    </w:tbl>
    <w:p w:rsidR="00BA21C4" w:rsidRDefault="00BA21C4" w:rsidP="00BA21C4">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BA21C4" w:rsidRPr="00947D05" w:rsidTr="007A0C93">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BA21C4">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BA21C4" w:rsidRPr="00947D05" w:rsidTr="007A0C93">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الكتب المقررة المطلوبة</w:t>
            </w:r>
          </w:p>
          <w:p w:rsidR="00BA21C4" w:rsidRDefault="00BA21C4"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2C1312" w:rsidRDefault="00BA21C4"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ملزمة ا</w:t>
            </w:r>
            <w:r w:rsidRPr="002C1312">
              <w:rPr>
                <w:rFonts w:ascii="Cambria" w:hAnsi="Cambria" w:cs="Times New Roman" w:hint="cs"/>
                <w:color w:val="000000"/>
                <w:sz w:val="28"/>
                <w:szCs w:val="28"/>
                <w:rtl/>
                <w:lang w:bidi="ar-IQ"/>
              </w:rPr>
              <w:t xml:space="preserve">لتذوق </w:t>
            </w:r>
            <w:r>
              <w:rPr>
                <w:rFonts w:ascii="Cambria" w:hAnsi="Cambria" w:cs="Times New Roman" w:hint="cs"/>
                <w:color w:val="000000"/>
                <w:sz w:val="28"/>
                <w:szCs w:val="28"/>
                <w:rtl/>
                <w:lang w:bidi="ar-IQ"/>
              </w:rPr>
              <w:t>والنقد الفني</w:t>
            </w:r>
          </w:p>
        </w:tc>
      </w:tr>
      <w:tr w:rsidR="00BA21C4" w:rsidRPr="00947D05" w:rsidTr="007A0C93">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A21C4" w:rsidRDefault="00BA21C4"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BA21C4" w:rsidRPr="002C1312" w:rsidRDefault="00BA21C4"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النقد الادبي</w:t>
            </w:r>
          </w:p>
        </w:tc>
      </w:tr>
      <w:tr w:rsidR="00BA21C4" w:rsidRPr="00947D05" w:rsidTr="007A0C9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Pr="002C1312" w:rsidRDefault="00BA21C4" w:rsidP="007A0C93">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BA21C4" w:rsidRPr="00947D05" w:rsidTr="007A0C93">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Default="00BA21C4" w:rsidP="007A0C93">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BA21C4" w:rsidRDefault="00BA21C4" w:rsidP="007A0C93">
            <w:p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فديوات</w:t>
            </w:r>
            <w:proofErr w:type="spellEnd"/>
            <w:r>
              <w:rPr>
                <w:rFonts w:ascii="Cambria" w:hAnsi="Cambria" w:cs="Times New Roman" w:hint="cs"/>
                <w:color w:val="000000"/>
                <w:sz w:val="28"/>
                <w:szCs w:val="28"/>
                <w:rtl/>
                <w:lang w:bidi="ar-IQ"/>
              </w:rPr>
              <w:t xml:space="preserve"> تعليمية </w:t>
            </w:r>
            <w:r>
              <w:rPr>
                <w:rFonts w:ascii="Cambria" w:hAnsi="Cambria" w:cs="Times New Roman"/>
                <w:color w:val="000000"/>
                <w:sz w:val="28"/>
                <w:szCs w:val="28"/>
                <w:rtl/>
                <w:lang w:bidi="ar-IQ"/>
              </w:rPr>
              <w:t>–</w:t>
            </w:r>
          </w:p>
          <w:p w:rsidR="00BA21C4" w:rsidRDefault="00BA21C4" w:rsidP="007A0C93">
            <w:pPr>
              <w:rPr>
                <w:rFonts w:ascii="Cambria" w:hAnsi="Cambria" w:cs="Times New Roman"/>
                <w:color w:val="000000"/>
                <w:sz w:val="28"/>
                <w:szCs w:val="28"/>
                <w:rtl/>
                <w:lang w:bidi="ar-IQ"/>
              </w:rPr>
            </w:pPr>
            <w:r>
              <w:rPr>
                <w:rFonts w:hint="cs"/>
                <w:rtl/>
                <w:lang w:bidi="ar-IQ"/>
              </w:rPr>
              <w:t>أ</w:t>
            </w:r>
          </w:p>
        </w:tc>
      </w:tr>
    </w:tbl>
    <w:p w:rsidR="00BA21C4" w:rsidRDefault="00BA21C4" w:rsidP="00BA21C4"/>
    <w:p w:rsidR="00BA21C4" w:rsidRDefault="00BA21C4" w:rsidP="00BA21C4"/>
    <w:p w:rsidR="00BA21C4" w:rsidRDefault="00BA21C4" w:rsidP="00BA21C4"/>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BA21C4" w:rsidRPr="00947D05" w:rsidTr="007A0C93">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A21C4" w:rsidRDefault="00BA21C4" w:rsidP="007A0C93">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BA21C4" w:rsidRDefault="00BA21C4" w:rsidP="00BA21C4">
      <w:pPr>
        <w:spacing w:after="240" w:line="276" w:lineRule="auto"/>
        <w:rPr>
          <w:sz w:val="24"/>
          <w:szCs w:val="24"/>
          <w:rtl/>
          <w:lang w:bidi="ar-IQ"/>
        </w:rPr>
      </w:pPr>
    </w:p>
    <w:p w:rsidR="00BA21C4" w:rsidRPr="00573524" w:rsidRDefault="00BA21C4" w:rsidP="00BA21C4">
      <w:pPr>
        <w:numPr>
          <w:ilvl w:val="0"/>
          <w:numId w:val="15"/>
        </w:numPr>
        <w:rPr>
          <w:sz w:val="32"/>
          <w:szCs w:val="32"/>
        </w:rPr>
      </w:pPr>
      <w:r w:rsidRPr="00573524">
        <w:rPr>
          <w:rFonts w:hint="cs"/>
          <w:sz w:val="32"/>
          <w:szCs w:val="32"/>
          <w:rtl/>
        </w:rPr>
        <w:t xml:space="preserve"> توفير الاجهزة والمستلزمات الساندة </w:t>
      </w:r>
      <w:r>
        <w:rPr>
          <w:rFonts w:hint="cs"/>
          <w:sz w:val="32"/>
          <w:szCs w:val="32"/>
          <w:rtl/>
        </w:rPr>
        <w:t>من اجهزة العرض</w:t>
      </w:r>
      <w:r w:rsidRPr="00573524">
        <w:rPr>
          <w:rFonts w:hint="cs"/>
          <w:sz w:val="32"/>
          <w:szCs w:val="32"/>
          <w:rtl/>
        </w:rPr>
        <w:t xml:space="preserve"> لتحقيق التعليم والتعلم الافضل </w:t>
      </w:r>
    </w:p>
    <w:p w:rsidR="00BA21C4" w:rsidRDefault="00BA21C4" w:rsidP="00BA21C4">
      <w:pPr>
        <w:autoSpaceDE w:val="0"/>
        <w:autoSpaceDN w:val="0"/>
        <w:adjustRightInd w:val="0"/>
        <w:spacing w:after="200" w:line="276" w:lineRule="auto"/>
        <w:jc w:val="center"/>
        <w:rPr>
          <w:rFonts w:cs="Times New Roman"/>
          <w:b/>
          <w:bCs/>
          <w:sz w:val="32"/>
          <w:szCs w:val="32"/>
          <w:rtl/>
        </w:rPr>
      </w:pPr>
    </w:p>
    <w:p w:rsidR="00BA21C4" w:rsidRDefault="00BA21C4" w:rsidP="00BA21C4">
      <w:pPr>
        <w:autoSpaceDE w:val="0"/>
        <w:autoSpaceDN w:val="0"/>
        <w:adjustRightInd w:val="0"/>
        <w:spacing w:after="200" w:line="276" w:lineRule="auto"/>
        <w:jc w:val="center"/>
        <w:rPr>
          <w:rFonts w:cs="Times New Roman"/>
          <w:b/>
          <w:bCs/>
          <w:sz w:val="32"/>
          <w:szCs w:val="32"/>
          <w:rtl/>
        </w:rPr>
      </w:pPr>
    </w:p>
    <w:p w:rsidR="00BA21C4" w:rsidRDefault="00BA21C4" w:rsidP="00BA21C4"/>
    <w:p w:rsidR="00BA21C4" w:rsidRPr="00194155" w:rsidRDefault="00BA21C4" w:rsidP="00BA21C4"/>
    <w:p w:rsidR="00586905" w:rsidRPr="00BA21C4" w:rsidRDefault="00586905" w:rsidP="00BA21C4">
      <w:pPr>
        <w:autoSpaceDE w:val="0"/>
        <w:autoSpaceDN w:val="0"/>
        <w:adjustRightInd w:val="0"/>
        <w:jc w:val="center"/>
      </w:pPr>
    </w:p>
    <w:sectPr w:rsidR="00586905" w:rsidRPr="00BA21C4"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AD" w:rsidRDefault="009D39AD" w:rsidP="00457F4C">
      <w:r>
        <w:separator/>
      </w:r>
    </w:p>
  </w:endnote>
  <w:endnote w:type="continuationSeparator" w:id="0">
    <w:p w:rsidR="009D39AD" w:rsidRDefault="009D39AD"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9D39AD"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46651A" w:rsidRPr="00807DE1">
            <w:rPr>
              <w:rFonts w:cs="Arial"/>
            </w:rPr>
            <w:fldChar w:fldCharType="begin"/>
          </w:r>
          <w:r w:rsidRPr="004C6D08">
            <w:rPr>
              <w:rFonts w:cs="Arial"/>
            </w:rPr>
            <w:instrText>PAGE  \* MERGEFORMAT</w:instrText>
          </w:r>
          <w:r w:rsidR="0046651A" w:rsidRPr="00807DE1">
            <w:rPr>
              <w:rFonts w:cs="Arial"/>
            </w:rPr>
            <w:fldChar w:fldCharType="separate"/>
          </w:r>
          <w:r w:rsidR="00835C88" w:rsidRPr="00835C88">
            <w:rPr>
              <w:rFonts w:ascii="Cambria" w:hAnsi="Cambria"/>
              <w:b/>
              <w:bCs/>
              <w:noProof/>
              <w:rtl/>
              <w:lang w:val="ar-SA"/>
            </w:rPr>
            <w:t>15</w:t>
          </w:r>
          <w:r w:rsidR="0046651A" w:rsidRPr="00807DE1">
            <w:rPr>
              <w:rFonts w:ascii="Cambria" w:hAnsi="Cambria"/>
              <w:b/>
              <w:bCs/>
            </w:rPr>
            <w:fldChar w:fldCharType="end"/>
          </w:r>
        </w:p>
      </w:tc>
      <w:tc>
        <w:tcPr>
          <w:tcW w:w="2250" w:type="pct"/>
          <w:tcBorders>
            <w:bottom w:val="single" w:sz="4" w:space="0" w:color="4F81BD"/>
          </w:tcBorders>
        </w:tcPr>
        <w:p w:rsidR="00824FE4" w:rsidRPr="004C6D08" w:rsidRDefault="009D39AD"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9D39AD" w:rsidP="00807DE1">
          <w:pPr>
            <w:pStyle w:val="a6"/>
            <w:rPr>
              <w:rFonts w:ascii="Cambria" w:hAnsi="Cambria"/>
              <w:b/>
              <w:bCs/>
            </w:rPr>
          </w:pPr>
        </w:p>
      </w:tc>
      <w:tc>
        <w:tcPr>
          <w:tcW w:w="500" w:type="pct"/>
          <w:vMerge/>
        </w:tcPr>
        <w:p w:rsidR="00824FE4" w:rsidRPr="004C6D08" w:rsidRDefault="009D39AD" w:rsidP="00807DE1">
          <w:pPr>
            <w:pStyle w:val="a6"/>
            <w:jc w:val="center"/>
            <w:rPr>
              <w:rFonts w:ascii="Cambria" w:hAnsi="Cambria"/>
              <w:b/>
              <w:bCs/>
            </w:rPr>
          </w:pPr>
        </w:p>
      </w:tc>
      <w:tc>
        <w:tcPr>
          <w:tcW w:w="2250" w:type="pct"/>
          <w:tcBorders>
            <w:top w:val="single" w:sz="4" w:space="0" w:color="4F81BD"/>
          </w:tcBorders>
        </w:tcPr>
        <w:p w:rsidR="00824FE4" w:rsidRPr="004C6D08" w:rsidRDefault="009D39AD" w:rsidP="00807DE1">
          <w:pPr>
            <w:pStyle w:val="a6"/>
            <w:rPr>
              <w:rFonts w:ascii="Cambria" w:hAnsi="Cambria"/>
              <w:b/>
              <w:bCs/>
            </w:rPr>
          </w:pPr>
        </w:p>
      </w:tc>
    </w:tr>
  </w:tbl>
  <w:p w:rsidR="00824FE4" w:rsidRDefault="009D39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AD" w:rsidRDefault="009D39AD" w:rsidP="00457F4C">
      <w:r>
        <w:separator/>
      </w:r>
    </w:p>
  </w:footnote>
  <w:footnote w:type="continuationSeparator" w:id="0">
    <w:p w:rsidR="009D39AD" w:rsidRDefault="009D39AD"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2">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6"/>
  </w:num>
  <w:num w:numId="4">
    <w:abstractNumId w:val="13"/>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9"/>
  </w:num>
  <w:num w:numId="10">
    <w:abstractNumId w:val="17"/>
  </w:num>
  <w:num w:numId="11">
    <w:abstractNumId w:val="1"/>
  </w:num>
  <w:num w:numId="12">
    <w:abstractNumId w:val="11"/>
  </w:num>
  <w:num w:numId="13">
    <w:abstractNumId w:val="12"/>
  </w:num>
  <w:num w:numId="14">
    <w:abstractNumId w:val="8"/>
  </w:num>
  <w:num w:numId="15">
    <w:abstractNumId w:val="0"/>
  </w:num>
  <w:num w:numId="16">
    <w:abstractNumId w:val="4"/>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70F3"/>
    <w:rsid w:val="00133765"/>
    <w:rsid w:val="001C620B"/>
    <w:rsid w:val="001D7190"/>
    <w:rsid w:val="002B01E1"/>
    <w:rsid w:val="00316E30"/>
    <w:rsid w:val="00367301"/>
    <w:rsid w:val="003C4D58"/>
    <w:rsid w:val="003D549B"/>
    <w:rsid w:val="00457F4C"/>
    <w:rsid w:val="0046651A"/>
    <w:rsid w:val="004D72F2"/>
    <w:rsid w:val="00512B55"/>
    <w:rsid w:val="0052524D"/>
    <w:rsid w:val="005704DF"/>
    <w:rsid w:val="00586905"/>
    <w:rsid w:val="006136E7"/>
    <w:rsid w:val="00626410"/>
    <w:rsid w:val="00656630"/>
    <w:rsid w:val="006F5951"/>
    <w:rsid w:val="0071156A"/>
    <w:rsid w:val="00794335"/>
    <w:rsid w:val="007F560F"/>
    <w:rsid w:val="00835C88"/>
    <w:rsid w:val="00940AC0"/>
    <w:rsid w:val="009D39AD"/>
    <w:rsid w:val="00AF7B77"/>
    <w:rsid w:val="00B37C42"/>
    <w:rsid w:val="00BA21C4"/>
    <w:rsid w:val="00BD3B3C"/>
    <w:rsid w:val="00CF47B3"/>
    <w:rsid w:val="00D67EE3"/>
    <w:rsid w:val="00E86100"/>
    <w:rsid w:val="00EE2B03"/>
    <w:rsid w:val="00F12FD6"/>
    <w:rsid w:val="00F4178C"/>
    <w:rsid w:val="00F64FE9"/>
    <w:rsid w:val="00F73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16</Pages>
  <Words>1089</Words>
  <Characters>6209</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13</cp:revision>
  <dcterms:created xsi:type="dcterms:W3CDTF">2021-02-18T14:24:00Z</dcterms:created>
  <dcterms:modified xsi:type="dcterms:W3CDTF">2021-03-24T21:12:00Z</dcterms:modified>
</cp:coreProperties>
</file>