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F0E0B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6057900" cy="8102520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781F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781FC5">
              <w:rPr>
                <w:rFonts w:cs="Times New Roman"/>
                <w:sz w:val="28"/>
                <w:szCs w:val="28"/>
                <w:lang w:bidi="ar-IQ"/>
              </w:rPr>
              <w:t>2020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6924FD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التربية الفنية عملية تربوية قائمة على تسخير الفنون المناسبة لميول الطالب ورغباته الذاتية، وان احد هذه الفنون هي ( التصميم والتزين ) والتي تسعى الى اعداد الطالب ان يكون مدرساً ومنظماً ومنسقاً ومصمماً ناجحا من الناحية التربوية والناحية  الحياتية. واكسابه المهارات العملية اللازمة وقيامه بالتطبيق لمراحل العمل التجريبية لمفردات المادة.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6924FD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التصميم والتزين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781F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81FC5">
              <w:rPr>
                <w:rFonts w:cs="Times New Roman" w:hint="cs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781FC5" w:rsidP="001C75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7/10/2020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6924FD">
        <w:trPr>
          <w:trHeight w:val="98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913562" w:rsidRDefault="004D72F2" w:rsidP="006924F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924FD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أ-الاهداف المعرفية : بعد الانتهاء من دراسة المقرر يستطيع الطالب ان: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      . يعرف فنون التصميم وانواع فنون التصميم 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1- فن سكب الالوان ، دائرة الالوان ، الفضاء ، البناء ، التكوين ، فن اعادة تدوير الاثاث ، الاضاءة . </w:t>
            </w:r>
          </w:p>
          <w:p w:rsidR="006924FD" w:rsidRPr="00996ACA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>يميز.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الطالب بين التصميم الداخلي والتصميم في الفضاء الخارجي ( الحديقة )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يختار : يختار الطالب بين العمل الجماعي او العمل بمفرده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: يعرف الطالب خطوات العمل و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الموادة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المطلوبة في العمل</w:t>
            </w: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قادرا ان : </w:t>
            </w:r>
          </w:p>
          <w:p w:rsidR="006924FD" w:rsidRDefault="006924FD" w:rsidP="006924FD">
            <w:pPr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قادراً على تصميم و تنسيق الديكور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يكون الطالب قادراً على خلط نسب الالوان وتنسيقها </w:t>
            </w: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C7505" w:rsidRDefault="001C7505" w:rsidP="001C75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الحضوري </w:t>
            </w:r>
          </w:p>
          <w:p w:rsidR="001C7505" w:rsidRDefault="001C7505" w:rsidP="001C75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منصة الكلاس روم  </w:t>
            </w:r>
          </w:p>
          <w:p w:rsidR="006924FD" w:rsidRPr="006924FD" w:rsidRDefault="001C7505" w:rsidP="001C750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A5C04">
              <w:rPr>
                <w:rFonts w:cs="Times New Roman"/>
                <w:sz w:val="28"/>
                <w:szCs w:val="28"/>
                <w:rtl/>
                <w:lang w:bidi="ar-IQ"/>
              </w:rPr>
              <w:t>طريقة التفكير الابداعية بوجود الامثلة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من خلال المنصات الإلكترونية </w:t>
            </w:r>
          </w:p>
          <w:p w:rsidR="00E61C1C" w:rsidRDefault="00817150" w:rsidP="00E61C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العملي الحضوري</w:t>
            </w:r>
            <w:r w:rsidR="00E61C1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الفحص العملي من خلال المنصات الإلكترونية </w:t>
            </w:r>
          </w:p>
          <w:p w:rsidR="004D72F2" w:rsidRPr="00E4594B" w:rsidRDefault="00E61C1C" w:rsidP="00E61C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العملي الحضوري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الاستعداد النفسي لتقبل قيامه التطبيق العملي داخل الصف والتفريق بين التصميم كتعليم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وكانتاج</w:t>
            </w:r>
            <w:proofErr w:type="spellEnd"/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الاستمتاع بعمله ونشره بمواقع التواصل الاجتماعي </w:t>
            </w:r>
          </w:p>
          <w:p w:rsidR="004D72F2" w:rsidRPr="00817150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التدريس النظري عبر المنصات  الإلكترونية المختارة.</w:t>
            </w:r>
          </w:p>
          <w:p w:rsidR="004D72F2" w:rsidRPr="00E4594B" w:rsidRDefault="00817150" w:rsidP="0081715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817150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السكيجات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التصميم من خلال برامج التصميم باستخدام الهاتف</w:t>
            </w: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817150" w:rsidTr="00EA7534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817150" w:rsidTr="00EA7534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17150" w:rsidTr="00EA7534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االالوان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دائرة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التذكر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خلط الالوان واستخراجها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التطبيق العملي (المشاهدة )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الفحص العملي</w:t>
            </w:r>
          </w:p>
        </w:tc>
      </w:tr>
      <w:tr w:rsidR="00817150" w:rsidTr="00EA7534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المحاضرة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التعريف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بالاهمية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المواد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والتطبيق 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تطبيق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المشاهدة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الاستيعاب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قاعة صف دراسة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المنمذجة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اعداد تقرير متكامل لتصميم قاعة صف دراسية ( واختيار تقرير واحد)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والتهيأ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للتنفيذ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نموذج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اعادة تأهيل قاعة صف بشكل كامل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الابتكار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فن اعادة التدوير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للاثاث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والابداع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اثاث من اعادة التدوير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Pr="00353751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الفهم والابتكار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الكولاج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شعار تجاري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تدوير الملابس والرسم على القماش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الاضاءة و المرايا في التصميم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اللعب الفكرية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والتحليل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ومراحل تصميم حديقة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والتطبيق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والعملي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مبادئ التصميم </w:t>
            </w: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موقع تصميم الشعارات المجانية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Hatchful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817150" w:rsidRDefault="00817150" w:rsidP="00EA753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12- خطة تطوير المقرر الدراسي :  تعتبر مادة التصميم مادة واسعة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وشاماة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من حيث انها تشمل التصميم والصناعي والفني اذ اضيفت المفردات الاتية لتكون ملائمة مع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التطورالحداثوي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و الابتكاري للتصميم :</w:t>
      </w:r>
    </w:p>
    <w:p w:rsidR="00817150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فن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الايبوكس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p w:rsidR="00817150" w:rsidRPr="00406941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تصميم الشعارات الفنية و الصناعية والشخصية باستخدام مواقع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bidi="ar-IQ"/>
        </w:rPr>
        <w:t>google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bidi="ar-IQ"/>
        </w:rPr>
        <w:t xml:space="preserve">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المجانية </w:t>
      </w:r>
    </w:p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6" w:rsidRDefault="00BD65F6" w:rsidP="00090E5B">
      <w:r>
        <w:separator/>
      </w:r>
    </w:p>
  </w:endnote>
  <w:endnote w:type="continuationSeparator" w:id="0">
    <w:p w:rsidR="00BD65F6" w:rsidRDefault="00BD65F6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781FC5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81FC5" w:rsidRPr="00807DE1" w:rsidRDefault="00781FC5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F0E0B" w:rsidRPr="006F0E0B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781FC5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781FC5" w:rsidRPr="004C6D08" w:rsidRDefault="00781FC5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781FC5" w:rsidRDefault="00781F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781FC5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81FC5" w:rsidRPr="00807DE1" w:rsidRDefault="00781FC5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F0E0B" w:rsidRPr="006F0E0B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781FC5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781FC5" w:rsidRPr="004C6D08" w:rsidRDefault="00781FC5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81FC5" w:rsidRPr="004C6D08" w:rsidRDefault="00781FC5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781FC5" w:rsidRDefault="00781FC5">
    <w:pPr>
      <w:pStyle w:val="a4"/>
    </w:pPr>
  </w:p>
  <w:p w:rsidR="00781FC5" w:rsidRDefault="00781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6" w:rsidRDefault="00BD65F6" w:rsidP="00090E5B">
      <w:r>
        <w:separator/>
      </w:r>
    </w:p>
  </w:footnote>
  <w:footnote w:type="continuationSeparator" w:id="0">
    <w:p w:rsidR="00BD65F6" w:rsidRDefault="00BD65F6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658B7"/>
    <w:multiLevelType w:val="hybridMultilevel"/>
    <w:tmpl w:val="DC184972"/>
    <w:lvl w:ilvl="0" w:tplc="E8E40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1C7505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924FD"/>
    <w:rsid w:val="006A2585"/>
    <w:rsid w:val="006E13E9"/>
    <w:rsid w:val="006F0E0B"/>
    <w:rsid w:val="007154D6"/>
    <w:rsid w:val="00745002"/>
    <w:rsid w:val="00767877"/>
    <w:rsid w:val="00781FC5"/>
    <w:rsid w:val="0079379A"/>
    <w:rsid w:val="007D43BF"/>
    <w:rsid w:val="00817150"/>
    <w:rsid w:val="008424CE"/>
    <w:rsid w:val="008610CA"/>
    <w:rsid w:val="00883F39"/>
    <w:rsid w:val="00913562"/>
    <w:rsid w:val="00921B69"/>
    <w:rsid w:val="00957731"/>
    <w:rsid w:val="00985480"/>
    <w:rsid w:val="00A11F38"/>
    <w:rsid w:val="00A2522A"/>
    <w:rsid w:val="00A31C4D"/>
    <w:rsid w:val="00A8560E"/>
    <w:rsid w:val="00AF7B77"/>
    <w:rsid w:val="00B73228"/>
    <w:rsid w:val="00B76A7A"/>
    <w:rsid w:val="00BA4CD8"/>
    <w:rsid w:val="00BD65F6"/>
    <w:rsid w:val="00CB48A5"/>
    <w:rsid w:val="00CC6C9A"/>
    <w:rsid w:val="00CD6BEF"/>
    <w:rsid w:val="00E404E8"/>
    <w:rsid w:val="00E61C1C"/>
    <w:rsid w:val="00EA7534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22</cp:revision>
  <dcterms:created xsi:type="dcterms:W3CDTF">2021-02-18T14:24:00Z</dcterms:created>
  <dcterms:modified xsi:type="dcterms:W3CDTF">2021-03-24T20:59:00Z</dcterms:modified>
</cp:coreProperties>
</file>