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7B" w:rsidRDefault="00556E6F" w:rsidP="009F0C6E">
      <w:pPr>
        <w:jc w:val="center"/>
        <w:rPr>
          <w:rFonts w:ascii="Simplified Arabic" w:hAnsi="Simplified Arabic" w:cs="Simplified Arabic"/>
          <w:b/>
          <w:bCs/>
          <w:sz w:val="28"/>
          <w:szCs w:val="28"/>
          <w:lang w:bidi="ar-IQ"/>
        </w:rPr>
      </w:pPr>
      <w:r>
        <w:rPr>
          <w:rFonts w:ascii="Simplified Arabic" w:hAnsi="Simplified Arabic" w:cs="Simplified Arabic"/>
          <w:b/>
          <w:bCs/>
          <w:noProof/>
          <w:sz w:val="28"/>
          <w:szCs w:val="28"/>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990325" w:rsidRDefault="00990325" w:rsidP="009F0C6E">
      <w:pPr>
        <w:jc w:val="center"/>
        <w:rPr>
          <w:rFonts w:ascii="Simplified Arabic" w:hAnsi="Simplified Arabic" w:cs="Simplified Arabic"/>
          <w:b/>
          <w:bCs/>
          <w:sz w:val="28"/>
          <w:szCs w:val="28"/>
          <w:lang w:bidi="ar-IQ"/>
        </w:rPr>
      </w:pPr>
    </w:p>
    <w:p w:rsidR="009F0C6E" w:rsidRPr="00A2247A" w:rsidRDefault="00517A09"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" fillcolor="white [3201]" strokeweight=".5pt">
            <v:path arrowok="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517A09"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" fillcolor="white [3201]" strokeweight=".5pt">
            <v:path arrowok="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AB4896"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والديمقراطية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المرحلة ال</w:t>
            </w:r>
            <w:r w:rsidR="00AB4896">
              <w:rPr>
                <w:rFonts w:ascii="Simplified Arabic" w:hAnsi="Simplified Arabic" w:cs="Simplified Arabic" w:hint="cs"/>
                <w:sz w:val="26"/>
                <w:szCs w:val="26"/>
                <w:rtl/>
                <w:lang w:bidi="ar-IQ"/>
              </w:rPr>
              <w:t>اولى</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8D0159"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w:t>
            </w:r>
            <w:r w:rsidR="009F0C6E" w:rsidRPr="00A2247A">
              <w:rPr>
                <w:rFonts w:ascii="Simplified Arabic" w:hAnsi="Simplified Arabic" w:cs="Simplified Arabic"/>
                <w:sz w:val="26"/>
                <w:szCs w:val="26"/>
                <w:rtl/>
                <w:lang w:bidi="ar-IQ"/>
              </w:rPr>
              <w:t>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C5E9A" w:rsidP="00DA3687">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w:t>
            </w:r>
            <w:r w:rsidR="00DA3687">
              <w:rPr>
                <w:rFonts w:ascii="Simplified Arabic" w:hAnsi="Simplified Arabic" w:cs="Simplified Arabic" w:hint="cs"/>
                <w:sz w:val="26"/>
                <w:szCs w:val="26"/>
                <w:rtl/>
                <w:lang w:bidi="ar-IQ"/>
              </w:rPr>
              <w:t>8</w:t>
            </w:r>
            <w:r>
              <w:rPr>
                <w:rFonts w:ascii="Simplified Arabic" w:hAnsi="Simplified Arabic" w:cs="Simplified Arabic" w:hint="cs"/>
                <w:sz w:val="26"/>
                <w:szCs w:val="26"/>
                <w:rtl/>
                <w:lang w:bidi="ar-IQ"/>
              </w:rPr>
              <w:t>-</w:t>
            </w:r>
            <w:r w:rsidR="00AB4896">
              <w:rPr>
                <w:rFonts w:ascii="Simplified Arabic" w:hAnsi="Simplified Arabic" w:cs="Simplified Arabic" w:hint="cs"/>
                <w:sz w:val="26"/>
                <w:szCs w:val="26"/>
                <w:rtl/>
                <w:lang w:bidi="ar-IQ"/>
              </w:rPr>
              <w:t>201</w:t>
            </w:r>
            <w:r w:rsidR="00DA3687">
              <w:rPr>
                <w:rFonts w:ascii="Simplified Arabic" w:hAnsi="Simplified Arabic" w:cs="Simplified Arabic" w:hint="cs"/>
                <w:sz w:val="26"/>
                <w:szCs w:val="26"/>
                <w:rtl/>
                <w:lang w:bidi="ar-IQ"/>
              </w:rPr>
              <w:t>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AB4896">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AB4896">
              <w:rPr>
                <w:rFonts w:ascii="Simplified Arabic" w:hAnsi="Simplified Arabic" w:cs="Simplified Arabic" w:hint="cs"/>
                <w:sz w:val="26"/>
                <w:szCs w:val="26"/>
                <w:rtl/>
                <w:lang w:bidi="ar-IQ"/>
              </w:rPr>
              <w:t xml:space="preserve">حقوق الانسان والديمقراطية, من خلال تعليمهم مفهوم حقوق الانسان والحريات العامة واهم اسس بناء النظام الديمقراطي عبر تتبع التطور التاريخي لموضوعة حقوق الانسان والديمقراطية وما اضافته الاديان السماوية والقوانين والثورات التي حدثت في </w:t>
            </w:r>
            <w:proofErr w:type="spellStart"/>
            <w:r w:rsidR="00AB4896">
              <w:rPr>
                <w:rFonts w:ascii="Simplified Arabic" w:hAnsi="Simplified Arabic" w:cs="Simplified Arabic" w:hint="cs"/>
                <w:sz w:val="26"/>
                <w:szCs w:val="26"/>
                <w:rtl/>
                <w:lang w:bidi="ar-IQ"/>
              </w:rPr>
              <w:t>اوربا</w:t>
            </w:r>
            <w:proofErr w:type="spellEnd"/>
            <w:r w:rsidR="00AB4896">
              <w:rPr>
                <w:rFonts w:ascii="Simplified Arabic" w:hAnsi="Simplified Arabic" w:cs="Simplified Arabic" w:hint="cs"/>
                <w:sz w:val="26"/>
                <w:szCs w:val="26"/>
                <w:rtl/>
                <w:lang w:bidi="ar-IQ"/>
              </w:rPr>
              <w:t xml:space="preserve"> وصولا دور المنظمات الدولية ولاسيما الامم المتحدة وجهودها في ميدان حقوق الانسان والحريات العامة , كذلك تعليمهم على الية الدفاع والحفاظ على الحقوق والحريات وابرز الضمانات التي تمنع الانتهاك, الى جانب تعليم الطلبة على ابرز اسس النظام الديمقراطي عبر تتبع تطور </w:t>
            </w:r>
            <w:proofErr w:type="spellStart"/>
            <w:r w:rsidR="00AB4896">
              <w:rPr>
                <w:rFonts w:ascii="Simplified Arabic" w:hAnsi="Simplified Arabic" w:cs="Simplified Arabic" w:hint="cs"/>
                <w:sz w:val="26"/>
                <w:szCs w:val="26"/>
                <w:rtl/>
                <w:lang w:bidi="ar-IQ"/>
              </w:rPr>
              <w:t>الانظمة</w:t>
            </w:r>
            <w:proofErr w:type="spellEnd"/>
            <w:r w:rsidR="00AB4896">
              <w:rPr>
                <w:rFonts w:ascii="Simplified Arabic" w:hAnsi="Simplified Arabic" w:cs="Simplified Arabic" w:hint="cs"/>
                <w:sz w:val="26"/>
                <w:szCs w:val="26"/>
                <w:rtl/>
                <w:lang w:bidi="ar-IQ"/>
              </w:rPr>
              <w:t xml:space="preserve"> السياسية وصولا </w:t>
            </w:r>
            <w:proofErr w:type="spellStart"/>
            <w:r w:rsidR="00AB4896">
              <w:rPr>
                <w:rFonts w:ascii="Simplified Arabic" w:hAnsi="Simplified Arabic" w:cs="Simplified Arabic" w:hint="cs"/>
                <w:sz w:val="26"/>
                <w:szCs w:val="26"/>
                <w:rtl/>
                <w:lang w:bidi="ar-IQ"/>
              </w:rPr>
              <w:t>لابرز</w:t>
            </w:r>
            <w:proofErr w:type="spellEnd"/>
            <w:r w:rsidR="00AB4896">
              <w:rPr>
                <w:rFonts w:ascii="Simplified Arabic" w:hAnsi="Simplified Arabic" w:cs="Simplified Arabic" w:hint="cs"/>
                <w:sz w:val="26"/>
                <w:szCs w:val="26"/>
                <w:rtl/>
                <w:lang w:bidi="ar-IQ"/>
              </w:rPr>
              <w:t xml:space="preserve"> </w:t>
            </w:r>
            <w:proofErr w:type="spellStart"/>
            <w:r w:rsidR="00AB4896">
              <w:rPr>
                <w:rFonts w:ascii="Simplified Arabic" w:hAnsi="Simplified Arabic" w:cs="Simplified Arabic" w:hint="cs"/>
                <w:sz w:val="26"/>
                <w:szCs w:val="26"/>
                <w:rtl/>
                <w:lang w:bidi="ar-IQ"/>
              </w:rPr>
              <w:t>الانظمة</w:t>
            </w:r>
            <w:proofErr w:type="spellEnd"/>
            <w:r w:rsidR="00AB4896">
              <w:rPr>
                <w:rFonts w:ascii="Simplified Arabic" w:hAnsi="Simplified Arabic" w:cs="Simplified Arabic" w:hint="cs"/>
                <w:sz w:val="26"/>
                <w:szCs w:val="26"/>
                <w:rtl/>
                <w:lang w:bidi="ar-IQ"/>
              </w:rPr>
              <w:t xml:space="preserve"> السياسية المطبقة عالميا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517A09"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" fillcolor="white [3201]" strokeweight=".5pt">
            <v:path arrowok="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الاهداف المعرفية</w:t>
            </w:r>
          </w:p>
          <w:p w:rsidR="00D41667" w:rsidRDefault="00AB4896" w:rsidP="00AB4896">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الط</w:t>
            </w:r>
            <w:r>
              <w:rPr>
                <w:rFonts w:ascii="Simplified Arabic" w:hAnsi="Simplified Arabic" w:cs="Simplified Arabic" w:hint="cs"/>
                <w:sz w:val="26"/>
                <w:szCs w:val="26"/>
                <w:rtl/>
                <w:lang w:bidi="ar-IQ"/>
              </w:rPr>
              <w:t>لبة</w:t>
            </w:r>
            <w:r w:rsidR="00D41667" w:rsidRPr="00A2247A">
              <w:rPr>
                <w:rFonts w:ascii="Simplified Arabic" w:hAnsi="Simplified Arabic" w:cs="Simplified Arabic"/>
                <w:sz w:val="26"/>
                <w:szCs w:val="26"/>
                <w:rtl/>
                <w:lang w:bidi="ar-IQ"/>
              </w:rPr>
              <w:t xml:space="preserve"> على كيفية </w:t>
            </w:r>
            <w:r>
              <w:rPr>
                <w:rFonts w:ascii="Simplified Arabic" w:hAnsi="Simplified Arabic" w:cs="Simplified Arabic" w:hint="cs"/>
                <w:sz w:val="26"/>
                <w:szCs w:val="26"/>
                <w:rtl/>
                <w:lang w:bidi="ar-IQ"/>
              </w:rPr>
              <w:t>الحفاظ على حقوق الانسان وحرياته الاساسية في ظل نظام ديمقراطي قائم على المساواة .</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w:t>
            </w:r>
            <w:r w:rsidR="0060149A">
              <w:rPr>
                <w:rFonts w:ascii="Simplified Arabic" w:hAnsi="Simplified Arabic" w:cs="Simplified Arabic" w:hint="cs"/>
                <w:sz w:val="26"/>
                <w:szCs w:val="26"/>
                <w:rtl/>
                <w:lang w:bidi="ar-IQ"/>
              </w:rPr>
              <w:t xml:space="preserve">الى جانب واجبات يكلف </w:t>
            </w:r>
            <w:proofErr w:type="spellStart"/>
            <w:r w:rsidR="0060149A">
              <w:rPr>
                <w:rFonts w:ascii="Simplified Arabic" w:hAnsi="Simplified Arabic" w:cs="Simplified Arabic" w:hint="cs"/>
                <w:sz w:val="26"/>
                <w:szCs w:val="26"/>
                <w:rtl/>
                <w:lang w:bidi="ar-IQ"/>
              </w:rPr>
              <w:t>بها</w:t>
            </w:r>
            <w:proofErr w:type="spellEnd"/>
            <w:r w:rsidR="0060149A">
              <w:rPr>
                <w:rFonts w:ascii="Simplified Arabic" w:hAnsi="Simplified Arabic" w:cs="Simplified Arabic" w:hint="cs"/>
                <w:sz w:val="26"/>
                <w:szCs w:val="26"/>
                <w:rtl/>
                <w:lang w:bidi="ar-IQ"/>
              </w:rPr>
              <w:t xml:space="preserve"> الطلبة </w:t>
            </w:r>
            <w:proofErr w:type="spellStart"/>
            <w:r w:rsidR="0060149A">
              <w:rPr>
                <w:rFonts w:ascii="Simplified Arabic" w:hAnsi="Simplified Arabic" w:cs="Simplified Arabic" w:hint="cs"/>
                <w:sz w:val="26"/>
                <w:szCs w:val="26"/>
                <w:rtl/>
                <w:lang w:bidi="ar-IQ"/>
              </w:rPr>
              <w:t>لاحدى</w:t>
            </w:r>
            <w:proofErr w:type="spellEnd"/>
            <w:r w:rsidR="0060149A">
              <w:rPr>
                <w:rFonts w:ascii="Simplified Arabic" w:hAnsi="Simplified Arabic" w:cs="Simplified Arabic" w:hint="cs"/>
                <w:sz w:val="26"/>
                <w:szCs w:val="26"/>
                <w:rtl/>
                <w:lang w:bidi="ar-IQ"/>
              </w:rPr>
              <w:t xml:space="preserve"> المفردات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D41667" w:rsidP="0060149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شرح نظري لكل موضوع اسبوعي داخل القاعة الدراسية </w:t>
            </w:r>
            <w:r w:rsidR="0060149A">
              <w:rPr>
                <w:rFonts w:ascii="Simplified Arabic" w:hAnsi="Simplified Arabic" w:cs="Simplified Arabic" w:hint="cs"/>
                <w:sz w:val="26"/>
                <w:szCs w:val="26"/>
                <w:rtl/>
                <w:lang w:bidi="ar-IQ"/>
              </w:rPr>
              <w:t>ومناقشة اوراق العمل والبحوث التي يكلف بها الطلبة</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9C5E9A">
              <w:rPr>
                <w:rFonts w:ascii="Simplified Arabic" w:hAnsi="Simplified Arabic" w:cs="Simplified Arabic" w:hint="cs"/>
                <w:sz w:val="26"/>
                <w:szCs w:val="26"/>
                <w:rtl/>
                <w:lang w:bidi="ar-IQ"/>
              </w:rPr>
              <w:t>: امتحان بواقع امتحانين لكل فصل + اوراق عمل</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60149A" w:rsidP="00D41667">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البحوث واوراق العمل</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9C5E9A">
              <w:rPr>
                <w:rFonts w:ascii="Simplified Arabic" w:hAnsi="Simplified Arabic" w:cs="Simplified Arabic" w:hint="cs"/>
                <w:sz w:val="26"/>
                <w:szCs w:val="26"/>
                <w:rtl/>
                <w:lang w:bidi="ar-IQ"/>
              </w:rPr>
              <w:t xml:space="preserve"> 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w:t>
            </w:r>
            <w:proofErr w:type="spellStart"/>
            <w:r w:rsidR="009C5E9A">
              <w:rPr>
                <w:rFonts w:ascii="Simplified Arabic" w:hAnsi="Simplified Arabic" w:cs="Simplified Arabic" w:hint="cs"/>
                <w:sz w:val="26"/>
                <w:szCs w:val="26"/>
                <w:rtl/>
                <w:lang w:bidi="ar-IQ"/>
              </w:rPr>
              <w:t>وباسلوب</w:t>
            </w:r>
            <w:proofErr w:type="spellEnd"/>
            <w:r w:rsidR="009C5E9A">
              <w:rPr>
                <w:rFonts w:ascii="Simplified Arabic" w:hAnsi="Simplified Arabic" w:cs="Simplified Arabic" w:hint="cs"/>
                <w:sz w:val="26"/>
                <w:szCs w:val="26"/>
                <w:rtl/>
                <w:lang w:bidi="ar-IQ"/>
              </w:rPr>
              <w:t xml:space="preserve"> حضاري </w:t>
            </w:r>
            <w:proofErr w:type="spellStart"/>
            <w:r w:rsidR="009C5E9A">
              <w:rPr>
                <w:rFonts w:ascii="Simplified Arabic" w:hAnsi="Simplified Arabic" w:cs="Simplified Arabic" w:hint="cs"/>
                <w:sz w:val="26"/>
                <w:szCs w:val="26"/>
                <w:rtl/>
                <w:lang w:bidi="ar-IQ"/>
              </w:rPr>
              <w:t>واكاديمي</w:t>
            </w:r>
            <w:proofErr w:type="spellEnd"/>
            <w:r w:rsidR="009C5E9A">
              <w:rPr>
                <w:rFonts w:ascii="Simplified Arabic" w:hAnsi="Simplified Arabic" w:cs="Simplified Arabic" w:hint="cs"/>
                <w:sz w:val="26"/>
                <w:szCs w:val="26"/>
                <w:rtl/>
                <w:lang w:bidi="ar-IQ"/>
              </w:rPr>
              <w:t xml:space="preserve"> خالي من السلبيات، رافضا بذلك الرذيلة ومتمسكا بالفضيلة.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60149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w:t>
            </w:r>
            <w:r w:rsidR="0060149A">
              <w:rPr>
                <w:rFonts w:ascii="Simplified Arabic" w:hAnsi="Simplified Arabic" w:cs="Simplified Arabic" w:hint="cs"/>
                <w:sz w:val="26"/>
                <w:szCs w:val="26"/>
                <w:rtl/>
                <w:lang w:bidi="ar-IQ"/>
              </w:rPr>
              <w:t>بحوث واوراق عمل في احدى مواضيع حقوق الانسان والديمقراطية.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517A09"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" fillcolor="white [3201]" strokeweight=".5pt">
            <v:path arrowok="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4" w:type="dxa"/>
        <w:tblLayout w:type="fixed"/>
        <w:tblLook w:val="04A0"/>
      </w:tblPr>
      <w:tblGrid>
        <w:gridCol w:w="803"/>
        <w:gridCol w:w="860"/>
        <w:gridCol w:w="1412"/>
        <w:gridCol w:w="8"/>
        <w:gridCol w:w="3381"/>
        <w:gridCol w:w="21"/>
        <w:gridCol w:w="1552"/>
        <w:gridCol w:w="1997"/>
      </w:tblGrid>
      <w:tr w:rsidR="00844B59" w:rsidRPr="00A2247A" w:rsidTr="00844B59">
        <w:tc>
          <w:tcPr>
            <w:tcW w:w="803" w:type="dxa"/>
          </w:tcPr>
          <w:p w:rsidR="00FB674F" w:rsidRDefault="00FB674F" w:rsidP="00844B59">
            <w:pPr>
              <w:jc w:val="center"/>
              <w:rPr>
                <w:rFonts w:ascii="Simplified Arabic" w:hAnsi="Simplified Arabic" w:cs="Simplified Arabic"/>
                <w:rtl/>
                <w:lang w:bidi="ar-IQ"/>
              </w:rPr>
            </w:pPr>
          </w:p>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60"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2" w:type="dxa"/>
          </w:tcPr>
          <w:p w:rsidR="006010FE" w:rsidRPr="008A5BCA" w:rsidRDefault="006010FE" w:rsidP="00844B59">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389"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73" w:type="dxa"/>
            <w:gridSpan w:val="2"/>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97" w:type="dxa"/>
          </w:tcPr>
          <w:p w:rsidR="006010FE" w:rsidRPr="00A2247A" w:rsidRDefault="006010FE"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وتعريف ومميزات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الحريات العامة والفرق بين الحقوق والحريات</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حقوق الانسان في الحضرات القديمة( </w:t>
            </w:r>
            <w:r>
              <w:rPr>
                <w:rFonts w:ascii="Simplified Arabic" w:hAnsi="Simplified Arabic" w:cs="Simplified Arabic" w:hint="cs"/>
                <w:sz w:val="26"/>
                <w:szCs w:val="26"/>
                <w:rtl/>
                <w:lang w:bidi="ar-IQ"/>
              </w:rPr>
              <w:lastRenderedPageBreak/>
              <w:t>وادي الرافدين_ وادي النيل)</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الحضرات القديمة(اليونانية_ الرومانية)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الاديان السماوية( اليهودية والمسيحية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الاديان السماوية ( الديانة الاسلامية)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الامام علي عليه السلام في الحكم (واجبات ومواصفات الحاكم الاسلامي)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الوسطى</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في العصور الحديثة</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60149A"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60149A"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الاعلان العالمي لحقوق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المنظمات الدولية غير الحكومية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اشكال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اجيال حقوق الانسان</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الفساد الاداري والمالي</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الارهاب</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وتاثيره</w:t>
            </w:r>
            <w:proofErr w:type="spellEnd"/>
            <w:r>
              <w:rPr>
                <w:rFonts w:ascii="Simplified Arabic" w:hAnsi="Simplified Arabic" w:cs="Simplified Arabic" w:hint="cs"/>
                <w:sz w:val="26"/>
                <w:szCs w:val="26"/>
                <w:rtl/>
                <w:lang w:bidi="ar-IQ"/>
              </w:rPr>
              <w:t xml:space="preserve"> على حقوق </w:t>
            </w:r>
            <w:proofErr w:type="spellStart"/>
            <w:r>
              <w:rPr>
                <w:rFonts w:ascii="Simplified Arabic" w:hAnsi="Simplified Arabic" w:cs="Simplified Arabic" w:hint="cs"/>
                <w:sz w:val="26"/>
                <w:szCs w:val="26"/>
                <w:rtl/>
                <w:lang w:bidi="ar-IQ"/>
              </w:rPr>
              <w:t>الانسان</w:t>
            </w:r>
            <w:proofErr w:type="spellEnd"/>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ضمانات حقوق الانسان على الصعيد الوطني </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منظمات حقوق الانسان كضامن للحقوق</w:t>
            </w:r>
          </w:p>
        </w:tc>
        <w:tc>
          <w:tcPr>
            <w:tcW w:w="1573" w:type="dxa"/>
            <w:gridSpan w:val="2"/>
          </w:tcPr>
          <w:p w:rsidR="006010FE" w:rsidRPr="00A2247A" w:rsidRDefault="00603652"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الضمانات الدولية _ الامم المتحدة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لجنة حقوق الانسان </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الديمقراطية_ المفهوم _ التعريف_ المميزات</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شبه المباشرة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الاستفتاء الشعبي</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6010FE"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RPr="00A2247A" w:rsidTr="00844B59">
        <w:tc>
          <w:tcPr>
            <w:tcW w:w="803" w:type="dxa"/>
          </w:tcPr>
          <w:p w:rsidR="006010FE" w:rsidRPr="00A2247A" w:rsidRDefault="006010FE" w:rsidP="00844B59">
            <w:pPr>
              <w:pStyle w:val="a4"/>
              <w:numPr>
                <w:ilvl w:val="0"/>
                <w:numId w:val="1"/>
              </w:numPr>
              <w:jc w:val="center"/>
              <w:rPr>
                <w:rFonts w:ascii="Simplified Arabic" w:hAnsi="Simplified Arabic" w:cs="Simplified Arabic"/>
                <w:sz w:val="26"/>
                <w:szCs w:val="26"/>
                <w:rtl/>
                <w:lang w:bidi="ar-IQ"/>
              </w:rPr>
            </w:pPr>
          </w:p>
        </w:tc>
        <w:tc>
          <w:tcPr>
            <w:tcW w:w="860" w:type="dxa"/>
          </w:tcPr>
          <w:p w:rsidR="006010FE" w:rsidRPr="00A2247A" w:rsidRDefault="00844B59"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2" w:type="dxa"/>
          </w:tcPr>
          <w:p w:rsidR="006010FE" w:rsidRPr="00A2247A" w:rsidRDefault="006010FE" w:rsidP="00844B59">
            <w:pPr>
              <w:jc w:val="center"/>
              <w:rPr>
                <w:rFonts w:ascii="Simplified Arabic" w:hAnsi="Simplified Arabic" w:cs="Simplified Arabic"/>
                <w:sz w:val="26"/>
                <w:szCs w:val="26"/>
                <w:rtl/>
                <w:lang w:bidi="ar-IQ"/>
              </w:rPr>
            </w:pPr>
          </w:p>
        </w:tc>
        <w:tc>
          <w:tcPr>
            <w:tcW w:w="3389" w:type="dxa"/>
            <w:gridSpan w:val="2"/>
          </w:tcPr>
          <w:p w:rsidR="006010FE" w:rsidRPr="00A2247A" w:rsidRDefault="00FB674F" w:rsidP="00844B5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النيابية</w:t>
            </w:r>
          </w:p>
        </w:tc>
        <w:tc>
          <w:tcPr>
            <w:tcW w:w="1573" w:type="dxa"/>
            <w:gridSpan w:val="2"/>
          </w:tcPr>
          <w:p w:rsidR="006010FE" w:rsidRPr="00A2247A" w:rsidRDefault="00A902D1"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FB674F" w:rsidRPr="00A2247A" w:rsidRDefault="00FB674F" w:rsidP="00844B5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Tr="00844B59">
        <w:tblPrEx>
          <w:tblLook w:val="0000"/>
        </w:tblPrEx>
        <w:trPr>
          <w:trHeight w:val="540"/>
        </w:trPr>
        <w:tc>
          <w:tcPr>
            <w:tcW w:w="803" w:type="dxa"/>
          </w:tcPr>
          <w:p w:rsidR="000059BA"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25.</w:t>
            </w:r>
          </w:p>
        </w:tc>
        <w:tc>
          <w:tcPr>
            <w:tcW w:w="860"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0059BA" w:rsidRDefault="000059BA" w:rsidP="00844B59">
            <w:pPr>
              <w:ind w:left="108"/>
              <w:rPr>
                <w:rFonts w:ascii="Simplified Arabic" w:hAnsi="Simplified Arabic" w:cs="Simplified Arabic"/>
                <w:sz w:val="26"/>
                <w:szCs w:val="26"/>
                <w:rtl/>
                <w:lang w:bidi="ar-IQ"/>
              </w:rPr>
            </w:pPr>
          </w:p>
        </w:tc>
        <w:tc>
          <w:tcPr>
            <w:tcW w:w="3402" w:type="dxa"/>
            <w:gridSpan w:val="2"/>
          </w:tcPr>
          <w:p w:rsidR="000059BA"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الانتخابات</w:t>
            </w:r>
          </w:p>
        </w:tc>
        <w:tc>
          <w:tcPr>
            <w:tcW w:w="1552"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97" w:type="dxa"/>
          </w:tcPr>
          <w:p w:rsidR="000059BA"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proofErr w:type="spellStart"/>
            <w:r>
              <w:rPr>
                <w:rFonts w:ascii="Simplified Arabic" w:hAnsi="Simplified Arabic" w:cs="Simplified Arabic" w:hint="cs"/>
                <w:sz w:val="26"/>
                <w:szCs w:val="26"/>
                <w:rtl/>
                <w:lang w:bidi="ar-IQ"/>
              </w:rPr>
              <w:t>بيبر</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واسئلة</w:t>
            </w:r>
            <w:proofErr w:type="spellEnd"/>
          </w:p>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مباشرة</w:t>
            </w:r>
          </w:p>
        </w:tc>
      </w:tr>
      <w:tr w:rsidR="00844B59" w:rsidTr="00844B59">
        <w:tblPrEx>
          <w:tblLook w:val="0000"/>
        </w:tblPrEx>
        <w:trPr>
          <w:trHeight w:val="650"/>
        </w:trPr>
        <w:tc>
          <w:tcPr>
            <w:tcW w:w="803"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26.</w:t>
            </w:r>
          </w:p>
        </w:tc>
        <w:tc>
          <w:tcPr>
            <w:tcW w:w="860" w:type="dxa"/>
            <w:tcBorders>
              <w:right w:val="single" w:sz="4" w:space="0" w:color="auto"/>
            </w:tcBorders>
          </w:tcPr>
          <w:p w:rsidR="00844B59" w:rsidRDefault="00844B59" w:rsidP="00844B5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20" w:type="dxa"/>
            <w:gridSpan w:val="2"/>
            <w:tcBorders>
              <w:right w:val="single" w:sz="4" w:space="0" w:color="auto"/>
            </w:tcBorders>
          </w:tcPr>
          <w:p w:rsidR="00844B59" w:rsidRDefault="00844B59" w:rsidP="00844B59">
            <w:pPr>
              <w:rPr>
                <w:rFonts w:ascii="Simplified Arabic" w:hAnsi="Simplified Arabic" w:cs="Simplified Arabic"/>
                <w:sz w:val="26"/>
                <w:szCs w:val="26"/>
                <w:rtl/>
                <w:lang w:bidi="ar-IQ"/>
              </w:rPr>
            </w:pPr>
          </w:p>
        </w:tc>
        <w:tc>
          <w:tcPr>
            <w:tcW w:w="3402" w:type="dxa"/>
            <w:gridSpan w:val="2"/>
            <w:tcBorders>
              <w:right w:val="single" w:sz="4" w:space="0" w:color="auto"/>
            </w:tcBorders>
          </w:tcPr>
          <w:p w:rsidR="00844B59" w:rsidRDefault="00844B59" w:rsidP="00844B59">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الانظمه</w:t>
            </w:r>
            <w:proofErr w:type="spellEnd"/>
            <w:r>
              <w:rPr>
                <w:rFonts w:ascii="Simplified Arabic" w:hAnsi="Simplified Arabic" w:cs="Simplified Arabic" w:hint="cs"/>
                <w:sz w:val="26"/>
                <w:szCs w:val="26"/>
                <w:rtl/>
                <w:lang w:bidi="ar-IQ"/>
              </w:rPr>
              <w:t xml:space="preserve"> الانتخابية</w:t>
            </w:r>
          </w:p>
        </w:tc>
        <w:tc>
          <w:tcPr>
            <w:tcW w:w="1552"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Borders>
              <w:right w:val="single" w:sz="4" w:space="0" w:color="auto"/>
            </w:tcBorders>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Tr="00844B59">
        <w:tblPrEx>
          <w:tblLook w:val="0000"/>
        </w:tblPrEx>
        <w:trPr>
          <w:trHeight w:val="70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27.</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Tr="00844B59">
        <w:tblPrEx>
          <w:tblLook w:val="0000"/>
        </w:tblPrEx>
        <w:trPr>
          <w:trHeight w:val="697"/>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28.</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اختصاصات البرلمان</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Tr="00844B59">
        <w:tblPrEx>
          <w:tblLook w:val="0000"/>
        </w:tblPrEx>
        <w:trPr>
          <w:trHeight w:val="690"/>
        </w:trPr>
        <w:tc>
          <w:tcPr>
            <w:tcW w:w="803"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29.</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الديمقراطية التوافقية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r w:rsidR="00844B59" w:rsidTr="00844B59">
        <w:tblPrEx>
          <w:tblLook w:val="0000"/>
        </w:tblPrEx>
        <w:trPr>
          <w:trHeight w:val="730"/>
        </w:trPr>
        <w:tc>
          <w:tcPr>
            <w:tcW w:w="803" w:type="dxa"/>
          </w:tcPr>
          <w:p w:rsidR="00844B59" w:rsidRDefault="00844B59" w:rsidP="00844B59">
            <w:pPr>
              <w:spacing w:after="200" w:line="276" w:lineRule="auto"/>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30.</w:t>
            </w:r>
          </w:p>
        </w:tc>
        <w:tc>
          <w:tcPr>
            <w:tcW w:w="860" w:type="dxa"/>
          </w:tcPr>
          <w:p w:rsidR="00844B59" w:rsidRDefault="00844B59" w:rsidP="00844B59">
            <w:pPr>
              <w:ind w:left="108"/>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20" w:type="dxa"/>
            <w:gridSpan w:val="2"/>
          </w:tcPr>
          <w:p w:rsidR="00844B59" w:rsidRDefault="00844B59" w:rsidP="00844B59">
            <w:pPr>
              <w:ind w:left="108"/>
              <w:rPr>
                <w:rFonts w:ascii="Simplified Arabic" w:hAnsi="Simplified Arabic" w:cs="Simplified Arabic"/>
                <w:sz w:val="26"/>
                <w:szCs w:val="26"/>
                <w:rtl/>
                <w:lang w:bidi="ar-IQ"/>
              </w:rPr>
            </w:pPr>
          </w:p>
        </w:tc>
        <w:tc>
          <w:tcPr>
            <w:tcW w:w="3402" w:type="dxa"/>
            <w:gridSpan w:val="2"/>
          </w:tcPr>
          <w:p w:rsidR="00844B59" w:rsidRDefault="00844B59" w:rsidP="00844B59">
            <w:pPr>
              <w:ind w:left="108"/>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الفدرالية</w:t>
            </w:r>
          </w:p>
        </w:tc>
        <w:tc>
          <w:tcPr>
            <w:tcW w:w="1552"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97" w:type="dxa"/>
          </w:tcPr>
          <w:p w:rsidR="00844B59" w:rsidRPr="00A2247A" w:rsidRDefault="00844B59" w:rsidP="00C0421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proofErr w:type="spellStart"/>
            <w:r w:rsidRPr="00A2247A">
              <w:rPr>
                <w:rFonts w:ascii="Simplified Arabic" w:hAnsi="Simplified Arabic" w:cs="Simplified Arabic"/>
                <w:sz w:val="26"/>
                <w:szCs w:val="26"/>
                <w:rtl/>
                <w:lang w:bidi="ar-IQ"/>
              </w:rPr>
              <w:t>بيبر</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واسئلة</w:t>
            </w:r>
            <w:proofErr w:type="spellEnd"/>
            <w:r w:rsidRPr="00A2247A">
              <w:rPr>
                <w:rFonts w:ascii="Simplified Arabic" w:hAnsi="Simplified Arabic" w:cs="Simplified Arabic"/>
                <w:sz w:val="26"/>
                <w:szCs w:val="26"/>
                <w:rtl/>
                <w:lang w:bidi="ar-IQ"/>
              </w:rPr>
              <w:t xml:space="preserve"> مباشرة</w:t>
            </w:r>
          </w:p>
        </w:tc>
      </w:tr>
    </w:tbl>
    <w:p w:rsidR="00844B59" w:rsidRDefault="00844B59">
      <w:pPr>
        <w:rPr>
          <w:rFonts w:ascii="Simplified Arabic" w:hAnsi="Simplified Arabic" w:cs="Simplified Arabic"/>
          <w:sz w:val="26"/>
          <w:szCs w:val="26"/>
          <w:rtl/>
          <w:lang w:bidi="ar-IQ"/>
        </w:rPr>
      </w:pPr>
    </w:p>
    <w:p w:rsidR="006010FE" w:rsidRPr="00A2247A" w:rsidRDefault="00517A09">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" fillcolor="white [3201]" strokeweight=".5pt">
            <v:path arrowok="t"/>
            <v:textbox>
              <w:txbxContent>
                <w:p w:rsidR="00D41667" w:rsidRPr="00D90DB1" w:rsidRDefault="00D41667" w:rsidP="00FB674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r w:rsidR="009C5E9A">
                    <w:rPr>
                      <w:rFonts w:ascii="Simplified Arabic" w:hAnsi="Simplified Arabic" w:cs="Simplified Arabic" w:hint="cs"/>
                      <w:sz w:val="26"/>
                      <w:szCs w:val="26"/>
                      <w:rtl/>
                      <w:lang w:bidi="ar-IQ"/>
                    </w:rPr>
                    <w:t>+ ورشة عرض</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حقوق الانسان والحريات العامة</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9C5E9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حقوق الانسان مضامينها حمايتها+ حقوق الانسان والقانون الدولي </w:t>
            </w:r>
          </w:p>
          <w:p w:rsidR="00A2247A" w:rsidRPr="00A2247A" w:rsidRDefault="00005FA4" w:rsidP="009C5E9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حقوق الانسان والامم المتحدة + حقوق الانسان في الاسلام _ ابحاث في ميدان حقوق الانسان+ الانظمة السياسية والدستورية _ الحريات العامة.</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005FA4" w:rsidP="00005FA4">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الكتب والمراجع السياسية _ كتب الانظمة السياسية والقانون الدستوري.</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005FA4" w:rsidP="00A2247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المواقع </w:t>
            </w:r>
            <w:r w:rsidR="00767B3A">
              <w:rPr>
                <w:rFonts w:ascii="Simplified Arabic" w:hAnsi="Simplified Arabic" w:cs="Simplified Arabic" w:hint="cs"/>
                <w:sz w:val="26"/>
                <w:szCs w:val="26"/>
                <w:rtl/>
                <w:lang w:bidi="ar-IQ"/>
              </w:rPr>
              <w:t>الحكومية+ موقع الامم المتحدة + موقع المنظمات الدولية.</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517A09">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21.2pt;margin-top:13.95pt;width:510pt;height:5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" fillcolor="white [3201]" strokeweight=".5pt">
            <v:path arrowok="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9C5E9A">
                    <w:rPr>
                      <w:rFonts w:hint="cs"/>
                      <w:rtl/>
                      <w:lang w:bidi="ar-IQ"/>
                    </w:rPr>
                    <w:t>: مراجعة تعليمات الوزارة في ما يتعلق باخر المفردات المطلوبة وزارياً اضافة الى اعطاء ورش عمل تدريبية في ميدان حقوق الانسان واضافة مفردات جديدة وفقا للتطورات العالمية في هذا المجال بما في ذلك حقوق الانسان الالكترونية.</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6010FE"/>
    <w:rsid w:val="000059BA"/>
    <w:rsid w:val="00005FA4"/>
    <w:rsid w:val="000B677B"/>
    <w:rsid w:val="000D6395"/>
    <w:rsid w:val="00163737"/>
    <w:rsid w:val="00331FEA"/>
    <w:rsid w:val="00353F4A"/>
    <w:rsid w:val="00517A09"/>
    <w:rsid w:val="00556E6F"/>
    <w:rsid w:val="00566C08"/>
    <w:rsid w:val="006010FE"/>
    <w:rsid w:val="0060149A"/>
    <w:rsid w:val="00603652"/>
    <w:rsid w:val="00767B3A"/>
    <w:rsid w:val="007E5A44"/>
    <w:rsid w:val="00844B59"/>
    <w:rsid w:val="008A5BCA"/>
    <w:rsid w:val="008D0159"/>
    <w:rsid w:val="008D7B2B"/>
    <w:rsid w:val="00952B1B"/>
    <w:rsid w:val="00990325"/>
    <w:rsid w:val="009C5E9A"/>
    <w:rsid w:val="009F0C6E"/>
    <w:rsid w:val="00A2247A"/>
    <w:rsid w:val="00A902D1"/>
    <w:rsid w:val="00AB3546"/>
    <w:rsid w:val="00AB4896"/>
    <w:rsid w:val="00AE320B"/>
    <w:rsid w:val="00C67456"/>
    <w:rsid w:val="00D41667"/>
    <w:rsid w:val="00D90DB1"/>
    <w:rsid w:val="00DA3687"/>
    <w:rsid w:val="00DF4E33"/>
    <w:rsid w:val="00EC1A28"/>
    <w:rsid w:val="00FB67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09"/>
    <w:pPr>
      <w:bidi/>
    </w:pPr>
  </w:style>
  <w:style w:type="paragraph" w:styleId="1">
    <w:name w:val="heading 1"/>
    <w:basedOn w:val="a"/>
    <w:next w:val="a"/>
    <w:link w:val="1Char"/>
    <w:qFormat/>
    <w:rsid w:val="0099032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99032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 w:type="character" w:customStyle="1" w:styleId="1Char">
    <w:name w:val="عنوان 1 Char"/>
    <w:basedOn w:val="a0"/>
    <w:link w:val="1"/>
    <w:rsid w:val="0099032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90325"/>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9032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99032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DA36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A3687"/>
    <w:rPr>
      <w:rFonts w:ascii="Tahoma" w:hAnsi="Tahoma" w:cs="Tahoma"/>
      <w:sz w:val="16"/>
      <w:szCs w:val="16"/>
    </w:rPr>
  </w:style>
  <w:style w:type="character" w:customStyle="1" w:styleId="1Char">
    <w:name w:val="عنوان 1 Char"/>
    <w:basedOn w:val="a0"/>
    <w:link w:val="1"/>
    <w:rsid w:val="0099032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90325"/>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divs>
    <w:div w:id="14026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7F37-3B64-4EAC-99DB-541FFA95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704</Words>
  <Characters>4016</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13</cp:revision>
  <cp:lastPrinted>2019-01-31T09:54:00Z</cp:lastPrinted>
  <dcterms:created xsi:type="dcterms:W3CDTF">2018-12-20T05:40:00Z</dcterms:created>
  <dcterms:modified xsi:type="dcterms:W3CDTF">2021-02-23T09:50:00Z</dcterms:modified>
</cp:coreProperties>
</file>