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54" w:rsidRDefault="00D76354" w:rsidP="00C445BD">
      <w:pPr>
        <w:pStyle w:val="1"/>
        <w:jc w:val="both"/>
        <w:rPr>
          <w:rFonts w:ascii="Traditional Arabic" w:hAnsi="Traditional Arabic"/>
          <w:b w:val="0"/>
          <w:bCs w:val="0"/>
          <w:sz w:val="28"/>
          <w:szCs w:val="28"/>
          <w:rtl/>
        </w:rPr>
      </w:pPr>
      <w:r>
        <w:rPr>
          <w:rFonts w:ascii="Simplified Arabic" w:hAnsi="Simplified Arabic" w:cs="Simplified Arabic" w:hint="cs"/>
          <w:sz w:val="28"/>
          <w:szCs w:val="28"/>
          <w:u w:val="none"/>
          <w:rtl/>
        </w:rPr>
        <w:t xml:space="preserve">  </w:t>
      </w:r>
      <w:bookmarkStart w:id="0" w:name="_GoBack"/>
      <w:r w:rsidR="00C445BD">
        <w:rPr>
          <w:rFonts w:ascii="Traditional Arabic" w:hAnsi="Traditional Arabic"/>
          <w:b w:val="0"/>
          <w:bCs w:val="0"/>
          <w:noProof/>
          <w:sz w:val="28"/>
          <w:szCs w:val="28"/>
          <w:rtl/>
        </w:rPr>
        <w:drawing>
          <wp:inline distT="0" distB="0" distL="0" distR="0">
            <wp:extent cx="6120130" cy="843788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37880"/>
                    </a:xfrm>
                    <a:prstGeom prst="rect">
                      <a:avLst/>
                    </a:prstGeom>
                  </pic:spPr>
                </pic:pic>
              </a:graphicData>
            </a:graphic>
          </wp:inline>
        </w:drawing>
      </w:r>
      <w:bookmarkEnd w:id="0"/>
    </w:p>
    <w:p w:rsidR="00D76354" w:rsidRDefault="00D76354" w:rsidP="00D76354">
      <w:pPr>
        <w:tabs>
          <w:tab w:val="left" w:pos="7275"/>
        </w:tabs>
        <w:ind w:left="-625"/>
        <w:jc w:val="right"/>
        <w:rPr>
          <w:rFonts w:ascii="Traditional Arabic" w:hAnsi="Traditional Arabic"/>
          <w:b/>
          <w:bCs/>
          <w:sz w:val="28"/>
          <w:szCs w:val="28"/>
          <w:rtl/>
        </w:rPr>
      </w:pPr>
    </w:p>
    <w:p w:rsidR="00D76354" w:rsidRDefault="00D76354" w:rsidP="00D76354">
      <w:pPr>
        <w:tabs>
          <w:tab w:val="left" w:pos="7275"/>
        </w:tabs>
        <w:ind w:left="-625"/>
        <w:jc w:val="right"/>
        <w:rPr>
          <w:rFonts w:ascii="Traditional Arabic" w:hAnsi="Traditional Arabic"/>
          <w:b/>
          <w:bCs/>
          <w:sz w:val="28"/>
          <w:szCs w:val="28"/>
          <w:rtl/>
        </w:rPr>
      </w:pPr>
    </w:p>
    <w:p w:rsidR="00382224" w:rsidRDefault="00382224" w:rsidP="0077654A">
      <w:pPr>
        <w:jc w:val="center"/>
        <w:rPr>
          <w:rFonts w:ascii="Simplified Arabic" w:hAnsi="Simplified Arabic" w:cs="Simplified Arabic"/>
          <w:b/>
          <w:bCs/>
          <w:sz w:val="28"/>
          <w:szCs w:val="28"/>
          <w:rtl/>
          <w:lang w:bidi="ar-IQ"/>
        </w:rPr>
      </w:pPr>
    </w:p>
    <w:p w:rsidR="0077654A" w:rsidRPr="00A2247A" w:rsidRDefault="0077654A" w:rsidP="0077654A">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045F9795" wp14:editId="6246EAC5">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566C08" w:rsidRDefault="0077654A" w:rsidP="0077654A">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77654A" w:rsidRPr="00566C08" w:rsidRDefault="0077654A" w:rsidP="0077654A">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77654A" w:rsidRDefault="0077654A" w:rsidP="0077654A">
                      <w:pPr>
                        <w:rPr>
                          <w:lang w:bidi="ar-IQ"/>
                        </w:rPr>
                      </w:pPr>
                    </w:p>
                  </w:txbxContent>
                </v:textbox>
              </v:shape>
            </w:pict>
          </mc:Fallback>
        </mc:AlternateContent>
      </w:r>
      <w:r w:rsidRPr="00A2247A">
        <w:rPr>
          <w:rFonts w:ascii="Simplified Arabic" w:hAnsi="Simplified Arabic" w:cs="Simplified Arabic"/>
          <w:b/>
          <w:bCs/>
          <w:sz w:val="28"/>
          <w:szCs w:val="28"/>
          <w:rtl/>
          <w:lang w:bidi="ar-IQ"/>
        </w:rPr>
        <w:t>وصف تصميم المنطق الرقمي</w:t>
      </w:r>
    </w:p>
    <w:p w:rsidR="0077654A" w:rsidRPr="00A2247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55A977E2" wp14:editId="6168FDA7">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566C08" w:rsidRDefault="0077654A" w:rsidP="0077654A">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77654A" w:rsidRPr="009F0C6E" w:rsidRDefault="0077654A" w:rsidP="0077654A">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77654A" w:rsidRPr="00566C08" w:rsidRDefault="0077654A" w:rsidP="0077654A">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77654A" w:rsidRPr="009F0C6E" w:rsidRDefault="0077654A" w:rsidP="0077654A">
                      <w:pPr>
                        <w:rPr>
                          <w:sz w:val="24"/>
                          <w:szCs w:val="24"/>
                          <w:lang w:bidi="ar-IQ"/>
                        </w:rPr>
                      </w:pPr>
                    </w:p>
                  </w:txbxContent>
                </v:textbox>
              </v:shape>
            </w:pict>
          </mc:Fallback>
        </mc:AlternateContent>
      </w:r>
    </w:p>
    <w:p w:rsidR="0077654A" w:rsidRPr="00A2247A" w:rsidRDefault="0077654A" w:rsidP="0077654A">
      <w:pPr>
        <w:jc w:val="both"/>
        <w:rPr>
          <w:rFonts w:ascii="Simplified Arabic" w:hAnsi="Simplified Arabic" w:cs="Simplified Arabic"/>
          <w:sz w:val="26"/>
          <w:szCs w:val="26"/>
          <w:rtl/>
          <w:lang w:bidi="ar-IQ"/>
        </w:rPr>
      </w:pPr>
    </w:p>
    <w:p w:rsidR="0077654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أنواع فلمية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77654A" w:rsidRPr="00A2247A" w:rsidRDefault="0077654A" w:rsidP="0077654A">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فرع ال</w:t>
            </w:r>
            <w:r>
              <w:rPr>
                <w:rFonts w:ascii="Simplified Arabic" w:hAnsi="Simplified Arabic" w:cs="Simplified Arabic" w:hint="cs"/>
                <w:sz w:val="26"/>
                <w:szCs w:val="26"/>
                <w:rtl/>
                <w:lang w:bidi="ar-IQ"/>
              </w:rPr>
              <w:t>سيناريو</w:t>
            </w:r>
            <w:r>
              <w:rPr>
                <w:rFonts w:ascii="Simplified Arabic" w:hAnsi="Simplified Arabic" w:cs="Simplified Arabic"/>
                <w:sz w:val="26"/>
                <w:szCs w:val="26"/>
                <w:rtl/>
                <w:lang w:bidi="ar-IQ"/>
              </w:rPr>
              <w:t xml:space="preserve"> / المرحلة ال</w:t>
            </w:r>
            <w:r>
              <w:rPr>
                <w:rFonts w:ascii="Simplified Arabic" w:hAnsi="Simplified Arabic" w:cs="Simplified Arabic" w:hint="cs"/>
                <w:sz w:val="26"/>
                <w:szCs w:val="26"/>
                <w:rtl/>
                <w:lang w:bidi="ar-IQ"/>
              </w:rPr>
              <w:t>ثالث</w:t>
            </w:r>
            <w:r w:rsidRPr="00A2247A">
              <w:rPr>
                <w:rFonts w:ascii="Simplified Arabic" w:hAnsi="Simplified Arabic" w:cs="Simplified Arabic"/>
                <w:sz w:val="26"/>
                <w:szCs w:val="26"/>
                <w:rtl/>
                <w:lang w:bidi="ar-IQ"/>
              </w:rPr>
              <w:t>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77654A" w:rsidRPr="00A2247A" w:rsidRDefault="0077654A" w:rsidP="00B237CA">
            <w:pPr>
              <w:jc w:val="both"/>
              <w:rPr>
                <w:rFonts w:ascii="Simplified Arabic" w:hAnsi="Simplified Arabic" w:cs="Simplified Arabic"/>
                <w:sz w:val="26"/>
                <w:szCs w:val="26"/>
                <w:rtl/>
                <w:lang w:bidi="ar-IQ"/>
              </w:rPr>
            </w:pP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Pr>
                <w:rFonts w:ascii="Simplified Arabic" w:hAnsi="Simplified Arabic" w:cs="Simplified Arabic" w:hint="cs"/>
                <w:sz w:val="26"/>
                <w:szCs w:val="26"/>
                <w:rtl/>
                <w:lang w:bidi="ar-IQ"/>
              </w:rPr>
              <w:t xml:space="preserve">مفهوم 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وخصوصية الانواع الكبيرة (الروائي والوثائقي والتجريبي) ثم معرفة كل نوع فلمي روائي، عبر توظيف عناصر اللغة السينمائية. اذ ان لكل نوع فلمي </w:t>
            </w:r>
            <w:proofErr w:type="spellStart"/>
            <w:r>
              <w:rPr>
                <w:rFonts w:ascii="Simplified Arabic" w:hAnsi="Simplified Arabic" w:cs="Simplified Arabic" w:hint="cs"/>
                <w:sz w:val="26"/>
                <w:szCs w:val="26"/>
                <w:rtl/>
                <w:lang w:bidi="ar-IQ"/>
              </w:rPr>
              <w:t>مرجعياته</w:t>
            </w:r>
            <w:proofErr w:type="spellEnd"/>
            <w:r>
              <w:rPr>
                <w:rFonts w:ascii="Simplified Arabic" w:hAnsi="Simplified Arabic" w:cs="Simplified Arabic" w:hint="cs"/>
                <w:sz w:val="26"/>
                <w:szCs w:val="26"/>
                <w:rtl/>
                <w:lang w:bidi="ar-IQ"/>
              </w:rPr>
              <w:t xml:space="preserve"> الروائية التي يستند عليها، كذلك طريقة معالجة مختلفة عن النوع الاخر. يبد هذا الاختلاف من السيناريو الادبي للقصة السينمائية ومرورا بمرحلة التصوير واضافة المؤثرات الصوتية والصورية </w:t>
            </w:r>
            <w:proofErr w:type="spellStart"/>
            <w:r>
              <w:rPr>
                <w:rFonts w:ascii="Simplified Arabic" w:hAnsi="Simplified Arabic" w:cs="Simplified Arabic" w:hint="cs"/>
                <w:sz w:val="26"/>
                <w:szCs w:val="26"/>
                <w:rtl/>
                <w:lang w:bidi="ar-IQ"/>
              </w:rPr>
              <w:t>وانتهاءا</w:t>
            </w:r>
            <w:proofErr w:type="spellEnd"/>
            <w:r>
              <w:rPr>
                <w:rFonts w:ascii="Simplified Arabic" w:hAnsi="Simplified Arabic" w:cs="Simplified Arabic" w:hint="cs"/>
                <w:sz w:val="26"/>
                <w:szCs w:val="26"/>
                <w:rtl/>
                <w:lang w:bidi="ar-IQ"/>
              </w:rPr>
              <w:t xml:space="preserve"> بالعرض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w:t>
            </w:r>
          </w:p>
        </w:tc>
      </w:tr>
    </w:tbl>
    <w:p w:rsidR="0077654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1236445B" wp14:editId="46E91CF7">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77654A" w:rsidRDefault="0077654A" w:rsidP="0077654A">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77654A" w:rsidRPr="00A2247A" w:rsidTr="00B237CA">
        <w:tc>
          <w:tcPr>
            <w:tcW w:w="9356" w:type="dxa"/>
          </w:tcPr>
          <w:p w:rsidR="0077654A" w:rsidRPr="00A2247A" w:rsidRDefault="0077654A" w:rsidP="00B237CA">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الاهداف المعرفية</w:t>
            </w:r>
          </w:p>
          <w:p w:rsidR="0077654A" w:rsidRDefault="0077654A" w:rsidP="00B237CA">
            <w:pPr>
              <w:ind w:left="36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أ 1: تعليم الطالبة على كيفية استغلال المهارات والادوات </w:t>
            </w:r>
            <w:proofErr w:type="spellStart"/>
            <w:r w:rsidRPr="00A2247A">
              <w:rPr>
                <w:rFonts w:ascii="Simplified Arabic" w:hAnsi="Simplified Arabic" w:cs="Simplified Arabic"/>
                <w:sz w:val="26"/>
                <w:szCs w:val="26"/>
                <w:rtl/>
                <w:lang w:bidi="ar-IQ"/>
              </w:rPr>
              <w:t>الاخارجية</w:t>
            </w:r>
            <w:proofErr w:type="spellEnd"/>
            <w:r w:rsidRPr="00A2247A">
              <w:rPr>
                <w:rFonts w:ascii="Simplified Arabic" w:hAnsi="Simplified Arabic" w:cs="Simplified Arabic"/>
                <w:sz w:val="26"/>
                <w:szCs w:val="26"/>
                <w:rtl/>
                <w:lang w:bidi="ar-IQ"/>
              </w:rPr>
              <w:t xml:space="preserve"> في قراءة السيناريو وكذلك كيفيات توظيف عناصر اللغة السينمائية جمالياً.</w:t>
            </w:r>
          </w:p>
          <w:p w:rsidR="0077654A" w:rsidRPr="00A2247A" w:rsidRDefault="0077654A" w:rsidP="00B237CA">
            <w:pPr>
              <w:ind w:left="360"/>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77654A" w:rsidRDefault="0077654A" w:rsidP="0077654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على ومن ثم اجراء </w:t>
            </w:r>
            <w:r>
              <w:rPr>
                <w:rFonts w:ascii="Simplified Arabic" w:hAnsi="Simplified Arabic" w:cs="Simplified Arabic" w:hint="cs"/>
                <w:sz w:val="26"/>
                <w:szCs w:val="26"/>
                <w:rtl/>
                <w:lang w:bidi="ar-IQ"/>
              </w:rPr>
              <w:t>مشاهدات فلمية لكل نوع وشرح بعض خصوصيات التصوير او المونتاج وكذلك بناء المكان لكل نوع فلمي</w:t>
            </w:r>
            <w:r w:rsidRPr="00A2247A">
              <w:rPr>
                <w:rFonts w:ascii="Simplified Arabic" w:hAnsi="Simplified Arabic" w:cs="Simplified Arabic"/>
                <w:sz w:val="26"/>
                <w:szCs w:val="26"/>
                <w:rtl/>
                <w:lang w:bidi="ar-IQ"/>
              </w:rPr>
              <w:t>.</w:t>
            </w:r>
          </w:p>
          <w:p w:rsidR="0077654A" w:rsidRPr="00A2247A" w:rsidRDefault="0077654A" w:rsidP="00B237CA">
            <w:pPr>
              <w:pStyle w:val="a4"/>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77654A" w:rsidRPr="00A2247A" w:rsidTr="00B237CA">
        <w:tc>
          <w:tcPr>
            <w:tcW w:w="9356" w:type="dxa"/>
          </w:tcPr>
          <w:p w:rsidR="0077654A" w:rsidRDefault="0077654A" w:rsidP="0077654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شرح نظري وتنظيري لكل موضوع اسبوعي داخل القاعة الدراسية و</w:t>
            </w:r>
            <w:r>
              <w:rPr>
                <w:rFonts w:ascii="Simplified Arabic" w:hAnsi="Simplified Arabic" w:cs="Simplified Arabic" w:hint="cs"/>
                <w:sz w:val="26"/>
                <w:szCs w:val="26"/>
                <w:rtl/>
                <w:lang w:bidi="ar-IQ"/>
              </w:rPr>
              <w:t>تكليف الطلبة بمشاهدة انواع فلمية وتحديد المغير في كل نوع. وما هي مميزاته الفارقة</w:t>
            </w:r>
            <w:r w:rsidRPr="00A2247A">
              <w:rPr>
                <w:rFonts w:ascii="Simplified Arabic" w:hAnsi="Simplified Arabic" w:cs="Simplified Arabic"/>
                <w:sz w:val="26"/>
                <w:szCs w:val="26"/>
                <w:rtl/>
                <w:lang w:bidi="ar-IQ"/>
              </w:rPr>
              <w:t>.</w:t>
            </w:r>
          </w:p>
          <w:p w:rsidR="0077654A" w:rsidRPr="00A2247A" w:rsidRDefault="0077654A" w:rsidP="00B237CA">
            <w:pPr>
              <w:pStyle w:val="a4"/>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77654A" w:rsidRPr="00A2247A" w:rsidTr="00B237CA">
        <w:tc>
          <w:tcPr>
            <w:tcW w:w="9356" w:type="dxa"/>
          </w:tcPr>
          <w:p w:rsidR="0077654A" w:rsidRPr="00A2247A" w:rsidRDefault="0077654A" w:rsidP="00B237CA">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77654A" w:rsidRPr="00A2247A" w:rsidRDefault="0077654A" w:rsidP="00177498">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Pr="008A5BCA" w:rsidRDefault="0077654A" w:rsidP="00B237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77654A" w:rsidRPr="00A2247A" w:rsidRDefault="0077654A" w:rsidP="00177498">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د1- واجبات عملية</w:t>
            </w:r>
            <w:r w:rsidR="00177498">
              <w:rPr>
                <w:rFonts w:ascii="Simplified Arabic" w:hAnsi="Simplified Arabic" w:cs="Simplified Arabic" w:hint="cs"/>
                <w:sz w:val="26"/>
                <w:szCs w:val="26"/>
                <w:rtl/>
                <w:lang w:bidi="ar-IQ"/>
              </w:rPr>
              <w:t xml:space="preserve"> بمشاهدة الافلام على اساس نوعها وطبيعة التعامل مع خصوصية كل نوع</w:t>
            </w:r>
            <w:r w:rsidRPr="00A2247A">
              <w:rPr>
                <w:rFonts w:ascii="Simplified Arabic" w:hAnsi="Simplified Arabic" w:cs="Simplified Arabic"/>
                <w:sz w:val="26"/>
                <w:szCs w:val="26"/>
                <w:rtl/>
                <w:lang w:bidi="ar-IQ"/>
              </w:rPr>
              <w:t>.</w:t>
            </w:r>
          </w:p>
        </w:tc>
      </w:tr>
    </w:tbl>
    <w:p w:rsidR="0077654A" w:rsidRPr="00177498" w:rsidRDefault="0077654A" w:rsidP="0077654A">
      <w:pPr>
        <w:rPr>
          <w:rFonts w:ascii="Simplified Arabic" w:hAnsi="Simplified Arabic" w:cs="Simplified Arabic"/>
          <w:sz w:val="26"/>
          <w:szCs w:val="26"/>
          <w:rtl/>
          <w:lang w:bidi="ar-IQ"/>
        </w:rPr>
      </w:pPr>
    </w:p>
    <w:p w:rsidR="0077654A" w:rsidRDefault="0077654A" w:rsidP="0077654A">
      <w:pPr>
        <w:rPr>
          <w:rFonts w:ascii="Simplified Arabic" w:hAnsi="Simplified Arabic" w:cs="Simplified Arabic"/>
          <w:sz w:val="26"/>
          <w:szCs w:val="26"/>
          <w:rtl/>
          <w:lang w:bidi="ar-IQ"/>
        </w:rPr>
      </w:pPr>
    </w:p>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327E4DC0" wp14:editId="32798B7A">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77654A" w:rsidRDefault="0077654A" w:rsidP="0077654A">
                      <w:r>
                        <w:rPr>
                          <w:rFonts w:hint="cs"/>
                          <w:rtl/>
                          <w:lang w:bidi="ar-IQ"/>
                        </w:rPr>
                        <w:t>10. بنية المقرر</w:t>
                      </w:r>
                    </w:p>
                  </w:txbxContent>
                </v:textbox>
              </v:shape>
            </w:pict>
          </mc:Fallback>
        </mc:AlternateContent>
      </w:r>
    </w:p>
    <w:p w:rsidR="0077654A" w:rsidRPr="00A2247A" w:rsidRDefault="0077654A" w:rsidP="0077654A">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77654A" w:rsidRPr="00A2247A" w:rsidTr="00B237CA">
        <w:tc>
          <w:tcPr>
            <w:tcW w:w="815"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ماهية النوع في الفن السينمائي. بدايات التشكل </w:t>
            </w:r>
            <w:proofErr w:type="spellStart"/>
            <w:r>
              <w:rPr>
                <w:rFonts w:ascii="Simplified Arabic" w:hAnsi="Simplified Arabic" w:cs="Simplified Arabic" w:hint="cs"/>
                <w:sz w:val="26"/>
                <w:szCs w:val="26"/>
                <w:rtl/>
                <w:lang w:bidi="ar-IQ"/>
              </w:rPr>
              <w:t>الانواعي</w:t>
            </w:r>
            <w:proofErr w:type="spellEnd"/>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الانواع </w:t>
            </w:r>
            <w:proofErr w:type="spellStart"/>
            <w:r>
              <w:rPr>
                <w:rFonts w:ascii="Simplified Arabic" w:hAnsi="Simplified Arabic" w:cs="Simplified Arabic" w:hint="cs"/>
                <w:sz w:val="26"/>
                <w:szCs w:val="26"/>
                <w:rtl/>
                <w:lang w:bidi="ar-IQ"/>
              </w:rPr>
              <w:t>الفلمية</w:t>
            </w:r>
            <w:proofErr w:type="spellEnd"/>
            <w:r>
              <w:rPr>
                <w:rFonts w:ascii="Simplified Arabic" w:hAnsi="Simplified Arabic" w:cs="Simplified Arabic" w:hint="cs"/>
                <w:sz w:val="26"/>
                <w:szCs w:val="26"/>
                <w:rtl/>
                <w:lang w:bidi="ar-IQ"/>
              </w:rPr>
              <w:t xml:space="preserve"> الكبرى. وخصوصية البناء الصوري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الروائي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الوثائقي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التجريبي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الروائي الاجتماعي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الاسطوري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الخيال العلمي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البوليسي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النفسي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السريالي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الحركي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الرعب</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الفنتازي</w:t>
            </w:r>
            <w:proofErr w:type="spellEnd"/>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الغنائي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مشاهدة فيلم وكتابة </w:t>
            </w:r>
            <w:r w:rsidRPr="00A2247A">
              <w:rPr>
                <w:rFonts w:ascii="Simplified Arabic" w:hAnsi="Simplified Arabic" w:cs="Simplified Arabic"/>
                <w:sz w:val="26"/>
                <w:szCs w:val="26"/>
                <w:rtl/>
                <w:lang w:bidi="ar-IQ"/>
              </w:rPr>
              <w:lastRenderedPageBreak/>
              <w:t>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الموسيقي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السياسي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الكوميدي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الويسترن</w:t>
            </w:r>
            <w:proofErr w:type="spellEnd"/>
            <w:r>
              <w:rPr>
                <w:rFonts w:ascii="Simplified Arabic" w:hAnsi="Simplified Arabic" w:cs="Simplified Arabic" w:hint="cs"/>
                <w:sz w:val="26"/>
                <w:szCs w:val="26"/>
                <w:rtl/>
                <w:lang w:bidi="ar-IQ"/>
              </w:rPr>
              <w:t xml:space="preserve"> (الغرب الامريكي)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الحربي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النوع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 xml:space="preserve"> التاريخي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التداخل النوعي في الفن السينمائي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A366A6"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الغاء نظرية النوع </w:t>
            </w:r>
            <w:proofErr w:type="spellStart"/>
            <w:r>
              <w:rPr>
                <w:rFonts w:ascii="Simplified Arabic" w:hAnsi="Simplified Arabic" w:cs="Simplified Arabic" w:hint="cs"/>
                <w:sz w:val="26"/>
                <w:szCs w:val="26"/>
                <w:rtl/>
                <w:lang w:bidi="ar-IQ"/>
              </w:rPr>
              <w:t>الفلمي</w:t>
            </w:r>
            <w:proofErr w:type="spellEnd"/>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مع مادة المونتاج</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الفيلم والتنوع الجناسي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A366A6"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واسئلة مباشرة</w:t>
            </w:r>
          </w:p>
        </w:tc>
      </w:tr>
    </w:tbl>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7AA0A384" wp14:editId="7FADF590">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D90DB1" w:rsidRDefault="0077654A" w:rsidP="0077654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محاضرات + استوديو سينمائي وتلفزيوني + مختبر صوت + مختبر مونتاج.</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77654A" w:rsidRPr="00D90DB1" w:rsidRDefault="0077654A" w:rsidP="0077654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محاضرات + استوديو سينمائي وتلفزيوني + مختبر صوت + مختبر مونتاج.</w:t>
                      </w:r>
                    </w:p>
                    <w:p w:rsidR="0077654A" w:rsidRDefault="0077654A" w:rsidP="0077654A">
                      <w:pPr>
                        <w:rPr>
                          <w:lang w:bidi="ar-IQ"/>
                        </w:rPr>
                      </w:pPr>
                    </w:p>
                  </w:txbxContent>
                </v:textbox>
              </v:shape>
            </w:pict>
          </mc:Fallback>
        </mc:AlternateContent>
      </w:r>
    </w:p>
    <w:p w:rsidR="0077654A" w:rsidRPr="00A2247A" w:rsidRDefault="0077654A" w:rsidP="0077654A">
      <w:pPr>
        <w:rPr>
          <w:rFonts w:ascii="Simplified Arabic" w:hAnsi="Simplified Arabic" w:cs="Simplified Arabic"/>
          <w:sz w:val="26"/>
          <w:szCs w:val="26"/>
          <w:rtl/>
          <w:lang w:bidi="ar-IQ"/>
        </w:rPr>
      </w:pPr>
    </w:p>
    <w:p w:rsidR="0077654A" w:rsidRPr="00A2247A" w:rsidRDefault="0077654A" w:rsidP="0077654A">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77654A" w:rsidRPr="00A2247A" w:rsidTr="00B237CA">
        <w:tc>
          <w:tcPr>
            <w:tcW w:w="3707" w:type="dxa"/>
          </w:tcPr>
          <w:p w:rsidR="0077654A" w:rsidRPr="00A2247A" w:rsidRDefault="0077654A" w:rsidP="00B237C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77654A" w:rsidRPr="00A2247A" w:rsidRDefault="0077654A" w:rsidP="00B237CA">
            <w:pPr>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77654A" w:rsidRPr="00A2247A" w:rsidRDefault="0077654A" w:rsidP="00B237CA">
            <w:pPr>
              <w:ind w:firstLine="339"/>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فهم السينما + اللغة السينمائية + المعجم السينمائي + نظريات واساليب + الاخراج السينمائي لقطة بلقطة + جماليات السينما +السينما الرقمية</w:t>
            </w:r>
          </w:p>
          <w:p w:rsidR="0077654A" w:rsidRPr="00A2247A" w:rsidRDefault="0077654A" w:rsidP="00B237CA">
            <w:pPr>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77654A" w:rsidRPr="00A2247A" w:rsidRDefault="0077654A" w:rsidP="00B237CA">
            <w:pPr>
              <w:ind w:left="360"/>
              <w:rPr>
                <w:rFonts w:ascii="Simplified Arabic" w:hAnsi="Simplified Arabic" w:cs="Simplified Arabic"/>
                <w:sz w:val="26"/>
                <w:szCs w:val="26"/>
                <w:rtl/>
                <w:lang w:bidi="ar-IQ"/>
              </w:rPr>
            </w:pPr>
          </w:p>
        </w:tc>
        <w:tc>
          <w:tcPr>
            <w:tcW w:w="6181"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p>
          <w:p w:rsidR="0077654A" w:rsidRPr="00A2247A" w:rsidRDefault="0077654A" w:rsidP="00B237CA">
            <w:pPr>
              <w:ind w:firstLine="339"/>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ب. المراجع الالكترونية، مواقع الانترنيت:</w:t>
            </w:r>
          </w:p>
        </w:tc>
        <w:tc>
          <w:tcPr>
            <w:tcW w:w="6181"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موقع كلية  الفنون الجميلة + موقع ويكبيديا + مواقع </w:t>
            </w:r>
            <w:proofErr w:type="spellStart"/>
            <w:r w:rsidRPr="00A2247A">
              <w:rPr>
                <w:rFonts w:ascii="Simplified Arabic" w:hAnsi="Simplified Arabic" w:cs="Simplified Arabic"/>
                <w:sz w:val="26"/>
                <w:szCs w:val="26"/>
                <w:rtl/>
                <w:lang w:bidi="ar-IQ"/>
              </w:rPr>
              <w:t>الميكنك</w:t>
            </w:r>
            <w:proofErr w:type="spellEnd"/>
            <w:r w:rsidRPr="00A2247A">
              <w:rPr>
                <w:rFonts w:ascii="Simplified Arabic" w:hAnsi="Simplified Arabic" w:cs="Simplified Arabic"/>
                <w:sz w:val="26"/>
                <w:szCs w:val="26"/>
                <w:rtl/>
                <w:lang w:bidi="ar-IQ"/>
              </w:rPr>
              <w:t xml:space="preserve"> السينمائي + مواقع تخصصية عن السينما</w:t>
            </w:r>
          </w:p>
          <w:p w:rsidR="0077654A" w:rsidRPr="00A2247A" w:rsidRDefault="0077654A" w:rsidP="00B237CA">
            <w:pPr>
              <w:rPr>
                <w:rFonts w:ascii="Simplified Arabic" w:hAnsi="Simplified Arabic" w:cs="Simplified Arabic"/>
                <w:sz w:val="26"/>
                <w:szCs w:val="26"/>
                <w:rtl/>
                <w:lang w:bidi="ar-IQ"/>
              </w:rPr>
            </w:pPr>
          </w:p>
        </w:tc>
      </w:tr>
    </w:tbl>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21034FCB" wp14:editId="1718DB11">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77654A" w:rsidRDefault="0077654A" w:rsidP="0077654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lang w:bidi="ar-IQ"/>
                        </w:rPr>
                      </w:pPr>
                    </w:p>
                  </w:txbxContent>
                </v:textbox>
              </v:shape>
            </w:pict>
          </mc:Fallback>
        </mc:AlternateContent>
      </w:r>
    </w:p>
    <w:p w:rsidR="006C5A2B" w:rsidRDefault="006C5A2B" w:rsidP="0077654A">
      <w:pPr>
        <w:rPr>
          <w:lang w:bidi="ar-IQ"/>
        </w:rPr>
      </w:pPr>
    </w:p>
    <w:sectPr w:rsidR="006C5A2B"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4A"/>
    <w:rsid w:val="00177498"/>
    <w:rsid w:val="00382224"/>
    <w:rsid w:val="006C5A2B"/>
    <w:rsid w:val="0077654A"/>
    <w:rsid w:val="00A366A6"/>
    <w:rsid w:val="00C445BD"/>
    <w:rsid w:val="00D76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4A"/>
    <w:pPr>
      <w:bidi/>
    </w:pPr>
  </w:style>
  <w:style w:type="paragraph" w:styleId="1">
    <w:name w:val="heading 1"/>
    <w:basedOn w:val="a"/>
    <w:next w:val="a"/>
    <w:link w:val="1Char"/>
    <w:qFormat/>
    <w:rsid w:val="00D7635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D7635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54A"/>
    <w:pPr>
      <w:ind w:left="720"/>
      <w:contextualSpacing/>
    </w:pPr>
  </w:style>
  <w:style w:type="paragraph" w:styleId="a5">
    <w:name w:val="Balloon Text"/>
    <w:basedOn w:val="a"/>
    <w:link w:val="Char"/>
    <w:uiPriority w:val="99"/>
    <w:semiHidden/>
    <w:unhideWhenUsed/>
    <w:rsid w:val="0038222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224"/>
    <w:rPr>
      <w:rFonts w:ascii="Tahoma" w:hAnsi="Tahoma" w:cs="Tahoma"/>
      <w:sz w:val="16"/>
      <w:szCs w:val="16"/>
    </w:rPr>
  </w:style>
  <w:style w:type="character" w:customStyle="1" w:styleId="1Char">
    <w:name w:val="عنوان 1 Char"/>
    <w:basedOn w:val="a0"/>
    <w:link w:val="1"/>
    <w:rsid w:val="00D7635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76354"/>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4A"/>
    <w:pPr>
      <w:bidi/>
    </w:pPr>
  </w:style>
  <w:style w:type="paragraph" w:styleId="1">
    <w:name w:val="heading 1"/>
    <w:basedOn w:val="a"/>
    <w:next w:val="a"/>
    <w:link w:val="1Char"/>
    <w:qFormat/>
    <w:rsid w:val="00D7635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D7635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54A"/>
    <w:pPr>
      <w:ind w:left="720"/>
      <w:contextualSpacing/>
    </w:pPr>
  </w:style>
  <w:style w:type="paragraph" w:styleId="a5">
    <w:name w:val="Balloon Text"/>
    <w:basedOn w:val="a"/>
    <w:link w:val="Char"/>
    <w:uiPriority w:val="99"/>
    <w:semiHidden/>
    <w:unhideWhenUsed/>
    <w:rsid w:val="0038222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224"/>
    <w:rPr>
      <w:rFonts w:ascii="Tahoma" w:hAnsi="Tahoma" w:cs="Tahoma"/>
      <w:sz w:val="16"/>
      <w:szCs w:val="16"/>
    </w:rPr>
  </w:style>
  <w:style w:type="character" w:customStyle="1" w:styleId="1Char">
    <w:name w:val="عنوان 1 Char"/>
    <w:basedOn w:val="a0"/>
    <w:link w:val="1"/>
    <w:rsid w:val="00D7635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76354"/>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2o1O</cp:lastModifiedBy>
  <cp:revision>5</cp:revision>
  <dcterms:created xsi:type="dcterms:W3CDTF">2019-05-17T11:40:00Z</dcterms:created>
  <dcterms:modified xsi:type="dcterms:W3CDTF">2021-02-23T09:00:00Z</dcterms:modified>
</cp:coreProperties>
</file>