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CB" w:rsidRDefault="00205CB0" w:rsidP="003A0CCB">
      <w:pPr>
        <w:tabs>
          <w:tab w:val="left" w:pos="7275"/>
        </w:tabs>
        <w:ind w:left="-625"/>
        <w:jc w:val="right"/>
        <w:rPr>
          <w:rFonts w:ascii="Traditional Arabic" w:hAnsi="Traditional Arabic"/>
          <w:b/>
          <w:bCs/>
          <w:sz w:val="28"/>
          <w:szCs w:val="28"/>
          <w:rtl/>
        </w:rPr>
      </w:pPr>
      <w:bookmarkStart w:id="0" w:name="_GoBack"/>
      <w:r>
        <w:rPr>
          <w:rFonts w:ascii="Traditional Arabic" w:hAnsi="Traditional Arabic"/>
          <w:b/>
          <w:bCs/>
          <w:noProof/>
          <w:sz w:val="28"/>
          <w:szCs w:val="28"/>
          <w:rtl/>
        </w:rPr>
        <w:drawing>
          <wp:inline distT="0" distB="0" distL="0" distR="0">
            <wp:extent cx="6120130" cy="8437880"/>
            <wp:effectExtent l="0" t="0" r="0" b="127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437880"/>
                    </a:xfrm>
                    <a:prstGeom prst="rect">
                      <a:avLst/>
                    </a:prstGeom>
                  </pic:spPr>
                </pic:pic>
              </a:graphicData>
            </a:graphic>
          </wp:inline>
        </w:drawing>
      </w:r>
      <w:bookmarkEnd w:id="0"/>
    </w:p>
    <w:p w:rsidR="003A0CCB" w:rsidRDefault="003A0CCB" w:rsidP="003A0CCB">
      <w:pPr>
        <w:tabs>
          <w:tab w:val="left" w:pos="7275"/>
        </w:tabs>
        <w:ind w:left="-625"/>
        <w:jc w:val="right"/>
        <w:rPr>
          <w:rFonts w:ascii="Traditional Arabic" w:hAnsi="Traditional Arabic"/>
          <w:b/>
          <w:bCs/>
          <w:sz w:val="28"/>
          <w:szCs w:val="28"/>
          <w:rtl/>
        </w:rPr>
      </w:pPr>
    </w:p>
    <w:p w:rsidR="001F4437" w:rsidRDefault="001F4437" w:rsidP="001F4437">
      <w:pPr>
        <w:jc w:val="center"/>
        <w:rPr>
          <w:rFonts w:ascii="Simplified Arabic" w:hAnsi="Simplified Arabic" w:cs="Simplified Arabic"/>
          <w:b/>
          <w:bCs/>
          <w:sz w:val="28"/>
          <w:szCs w:val="28"/>
          <w:rtl/>
          <w:lang w:bidi="ar-IQ"/>
        </w:rPr>
      </w:pPr>
    </w:p>
    <w:p w:rsidR="009F0C6E" w:rsidRPr="00A2247A" w:rsidRDefault="00A2247A" w:rsidP="001F4437">
      <w:pPr>
        <w:jc w:val="center"/>
        <w:rPr>
          <w:rFonts w:ascii="Simplified Arabic" w:hAnsi="Simplified Arabic" w:cs="Simplified Arabic"/>
          <w:b/>
          <w:bCs/>
          <w:sz w:val="28"/>
          <w:szCs w:val="28"/>
          <w:rtl/>
          <w:lang w:bidi="ar-IQ"/>
        </w:rPr>
      </w:pPr>
      <w:r w:rsidRPr="00A2247A">
        <w:rPr>
          <w:rFonts w:ascii="Simplified Arabic" w:hAnsi="Simplified Arabic" w:cs="Simplified Arabic"/>
          <w:b/>
          <w:bCs/>
          <w:noProof/>
          <w:sz w:val="28"/>
          <w:szCs w:val="28"/>
          <w:rtl/>
        </w:rPr>
        <mc:AlternateContent>
          <mc:Choice Requires="wps">
            <w:drawing>
              <wp:anchor distT="0" distB="0" distL="114300" distR="114300" simplePos="0" relativeHeight="251659264" behindDoc="0" locked="0" layoutInCell="1" allowOverlap="1" wp14:anchorId="1B1C65EB" wp14:editId="2B7EB420">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mc:Fallback>
        </mc:AlternateConten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14:anchorId="264EE539" wp14:editId="3BBC86DC">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mc:Fallback>
        </mc:AlternateConten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3A229F"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3A229F"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3A229F"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الخدع والمؤثرات الصورية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3A229F"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3A229F"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فرع المونتاج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المرحلة الثالثة/فرع التصوير المرحلة الرابعة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3A229F" w:rsidP="003A229F">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تعليم الطلبة فن الخدع والمؤثرات الصورية من خلال التعرف على انواع المؤثرات الصورية من المؤثرات الميكانيكية والالكترونية والضوئية والمؤثرات الرقمية لذلك التعرف على اهم تقنيات الخدع اي يتم توظيفها في صناعة الفلم السينمائي في تقنية المشاكلة والخفيفة  الافتراضية وتقنية محاكاة الحركة </w:t>
            </w:r>
            <w:r w:rsidR="00763F5D">
              <w:rPr>
                <w:rFonts w:ascii="Simplified Arabic" w:hAnsi="Simplified Arabic" w:cs="Simplified Arabic" w:hint="cs"/>
                <w:sz w:val="26"/>
                <w:szCs w:val="26"/>
                <w:rtl/>
                <w:lang w:bidi="ar-IQ"/>
              </w:rPr>
              <w:t>وغيرها.</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1312" behindDoc="0" locked="0" layoutInCell="1" allowOverlap="1" wp14:anchorId="7FACB2CE" wp14:editId="1F5494A8">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r w:rsidR="00763F5D">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r w:rsidR="00763F5D">
                        <w:rPr>
                          <w:rFonts w:hint="cs"/>
                          <w:rtl/>
                          <w:lang w:bidi="ar-IQ"/>
                        </w:rPr>
                        <w:t xml:space="preserve"> </w:t>
                      </w:r>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r w:rsidR="003A229F">
              <w:rPr>
                <w:rFonts w:ascii="Simplified Arabic" w:hAnsi="Simplified Arabic" w:cs="Simplified Arabic" w:hint="cs"/>
                <w:sz w:val="26"/>
                <w:szCs w:val="26"/>
                <w:rtl/>
                <w:lang w:bidi="ar-IQ"/>
              </w:rPr>
              <w:t xml:space="preserve">:- تعليم الطلبة على كيفية </w:t>
            </w:r>
            <w:r w:rsidR="00763F5D">
              <w:rPr>
                <w:rFonts w:ascii="Simplified Arabic" w:hAnsi="Simplified Arabic" w:cs="Simplified Arabic" w:hint="cs"/>
                <w:sz w:val="26"/>
                <w:szCs w:val="26"/>
                <w:rtl/>
                <w:lang w:bidi="ar-IQ"/>
              </w:rPr>
              <w:t>استغلال المهارات والادوات في صناعة فن الخدع السينمائية</w:t>
            </w:r>
          </w:p>
          <w:p w:rsidR="008A5BCA" w:rsidRPr="00A2247A" w:rsidRDefault="008A5BCA" w:rsidP="001D1B5A">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8D2149">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الاهداف </w:t>
            </w:r>
            <w:proofErr w:type="spellStart"/>
            <w:r w:rsidRPr="00A2247A">
              <w:rPr>
                <w:rFonts w:ascii="Simplified Arabic" w:hAnsi="Simplified Arabic" w:cs="Simplified Arabic"/>
                <w:sz w:val="26"/>
                <w:szCs w:val="26"/>
                <w:rtl/>
                <w:lang w:bidi="ar-IQ"/>
              </w:rPr>
              <w:t>المهارتية</w:t>
            </w:r>
            <w:proofErr w:type="spellEnd"/>
            <w:r w:rsidRPr="00A2247A">
              <w:rPr>
                <w:rFonts w:ascii="Simplified Arabic" w:hAnsi="Simplified Arabic" w:cs="Simplified Arabic"/>
                <w:sz w:val="26"/>
                <w:szCs w:val="26"/>
                <w:rtl/>
                <w:lang w:bidi="ar-IQ"/>
              </w:rPr>
              <w:t xml:space="preserve"> الخاصة بالمقرر</w:t>
            </w:r>
            <w:r w:rsidR="00763F5D">
              <w:rPr>
                <w:rFonts w:ascii="Simplified Arabic" w:hAnsi="Simplified Arabic" w:cs="Simplified Arabic" w:hint="cs"/>
                <w:sz w:val="26"/>
                <w:szCs w:val="26"/>
                <w:rtl/>
                <w:lang w:bidi="ar-IQ"/>
              </w:rPr>
              <w:t>:- شروحات نظرية لكل موضوع اسبوعي ومن ثم اجراء تطبيقات عملية اما في مك</w:t>
            </w:r>
            <w:r w:rsidR="008D2149">
              <w:rPr>
                <w:rFonts w:ascii="Simplified Arabic" w:hAnsi="Simplified Arabic" w:cs="Simplified Arabic" w:hint="cs"/>
                <w:sz w:val="26"/>
                <w:szCs w:val="26"/>
                <w:rtl/>
                <w:lang w:bidi="ar-IQ"/>
              </w:rPr>
              <w:t>س</w:t>
            </w:r>
            <w:r w:rsidR="00763F5D">
              <w:rPr>
                <w:rFonts w:ascii="Simplified Arabic" w:hAnsi="Simplified Arabic" w:cs="Simplified Arabic" w:hint="cs"/>
                <w:sz w:val="26"/>
                <w:szCs w:val="26"/>
                <w:rtl/>
                <w:lang w:bidi="ar-IQ"/>
              </w:rPr>
              <w:t>ر الاستوديو او مشاهدة تطبيقات فيديو على كيفية المؤثرات.</w:t>
            </w:r>
          </w:p>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763F5D">
              <w:rPr>
                <w:rFonts w:ascii="Simplified Arabic" w:hAnsi="Simplified Arabic" w:cs="Simplified Arabic" w:hint="cs"/>
                <w:sz w:val="26"/>
                <w:szCs w:val="26"/>
                <w:rtl/>
                <w:lang w:bidi="ar-IQ"/>
              </w:rPr>
              <w:t>:- شرح نظري وتنظيري لكل موضوع اسبوعي داخل القاعة الدراسية وعمل تطبيقات العملية كمادة النظرية في الاستوديو او مشاهدة وتحليل لصناعة المؤثرات الصورية في الافلام</w:t>
            </w:r>
          </w:p>
        </w:tc>
      </w:tr>
      <w:tr w:rsidR="00D41667" w:rsidRPr="00A2247A" w:rsidTr="008A5BCA">
        <w:tc>
          <w:tcPr>
            <w:tcW w:w="9356" w:type="dxa"/>
          </w:tcPr>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763F5D">
              <w:rPr>
                <w:rFonts w:ascii="Simplified Arabic" w:hAnsi="Simplified Arabic" w:cs="Simplified Arabic" w:hint="cs"/>
                <w:sz w:val="26"/>
                <w:szCs w:val="26"/>
                <w:rtl/>
                <w:lang w:bidi="ar-IQ"/>
              </w:rPr>
              <w:t>:- امتحان نظري بواقع امتحانين في كل فصل</w:t>
            </w:r>
          </w:p>
        </w:tc>
      </w:tr>
      <w:tr w:rsidR="00D41667" w:rsidRPr="00A2247A" w:rsidTr="008A5BCA">
        <w:tc>
          <w:tcPr>
            <w:tcW w:w="9356" w:type="dxa"/>
          </w:tcPr>
          <w:p w:rsidR="00D41667" w:rsidRPr="001D1B5A" w:rsidRDefault="00D41667" w:rsidP="001D1B5A">
            <w:pPr>
              <w:ind w:left="992"/>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r w:rsidR="00763F5D">
              <w:rPr>
                <w:rFonts w:ascii="Simplified Arabic" w:hAnsi="Simplified Arabic" w:cs="Simplified Arabic" w:hint="cs"/>
                <w:sz w:val="26"/>
                <w:szCs w:val="26"/>
                <w:rtl/>
                <w:lang w:bidi="ar-IQ"/>
              </w:rPr>
              <w:t xml:space="preserve">:- واجبات عملية عن كتابة تقارير </w:t>
            </w:r>
            <w:proofErr w:type="spellStart"/>
            <w:r w:rsidR="00763F5D">
              <w:rPr>
                <w:rFonts w:ascii="Simplified Arabic" w:hAnsi="Simplified Arabic" w:cs="Simplified Arabic" w:hint="cs"/>
                <w:sz w:val="26"/>
                <w:szCs w:val="26"/>
                <w:rtl/>
                <w:lang w:bidi="ar-IQ"/>
              </w:rPr>
              <w:t>لافلام</w:t>
            </w:r>
            <w:proofErr w:type="spellEnd"/>
            <w:r w:rsidR="00763F5D">
              <w:rPr>
                <w:rFonts w:ascii="Simplified Arabic" w:hAnsi="Simplified Arabic" w:cs="Simplified Arabic" w:hint="cs"/>
                <w:sz w:val="26"/>
                <w:szCs w:val="26"/>
                <w:rtl/>
                <w:lang w:bidi="ar-IQ"/>
              </w:rPr>
              <w:t xml:space="preserve"> تم توظيف تقنيات ومؤثرات صورية او رقمية في صناعتها.</w:t>
            </w:r>
          </w:p>
          <w:p w:rsidR="00D41667" w:rsidRPr="00A2247A" w:rsidRDefault="00D41667" w:rsidP="00D41667">
            <w:pPr>
              <w:pStyle w:val="a4"/>
              <w:ind w:left="1080"/>
              <w:rPr>
                <w:rFonts w:ascii="Simplified Arabic" w:hAnsi="Simplified Arabic" w:cs="Simplified Arabic"/>
                <w:sz w:val="26"/>
                <w:szCs w:val="26"/>
                <w:rtl/>
                <w:lang w:bidi="ar-IQ"/>
              </w:rPr>
            </w:pP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A2247A" w:rsidP="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14:anchorId="119A36C5" wp14:editId="6433D684">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9.2pt;margin-top:16.3pt;width:496.5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mc:Fallback>
        </mc:AlternateConten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763F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دخول المؤثرات الصورية الى الفن السينمائي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لمحة تاريخية</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مشاهدة فيلم رحلة الى القمر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الفرق بين المؤثرات والخدع السينمائية</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مقطع فيديو تاريخي عن المؤثرات</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المؤثرات الميكانيكية</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 عن المؤثرات</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النماذج والمصغرات(الميكانيكية)</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مقطع فلمي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المؤثرات الالكترونية</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تطبيقات مكسر </w:t>
            </w:r>
            <w:proofErr w:type="spellStart"/>
            <w:r>
              <w:rPr>
                <w:rFonts w:ascii="Simplified Arabic" w:hAnsi="Simplified Arabic" w:cs="Simplified Arabic" w:hint="cs"/>
                <w:sz w:val="26"/>
                <w:szCs w:val="26"/>
                <w:rtl/>
                <w:lang w:bidi="ar-IQ"/>
              </w:rPr>
              <w:t>الاستورديو</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8D214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المؤثرات الضوئية</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في الاستوديو</w:t>
            </w:r>
          </w:p>
        </w:tc>
      </w:tr>
      <w:tr w:rsidR="008A5BCA" w:rsidRPr="00A2247A" w:rsidTr="00D90DB1">
        <w:tc>
          <w:tcPr>
            <w:tcW w:w="815" w:type="dxa"/>
          </w:tcPr>
          <w:p w:rsidR="006010FE" w:rsidRPr="00A2247A" w:rsidRDefault="006010FE" w:rsidP="001D1B5A">
            <w:pPr>
              <w:pStyle w:val="a4"/>
              <w:numPr>
                <w:ilvl w:val="0"/>
                <w:numId w:val="1"/>
              </w:numP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المؤثرات الناتجة عن حركة التصوير</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مقاطع </w:t>
            </w:r>
            <w:proofErr w:type="spellStart"/>
            <w:r>
              <w:rPr>
                <w:rFonts w:ascii="Simplified Arabic" w:hAnsi="Simplified Arabic" w:cs="Simplified Arabic" w:hint="cs"/>
                <w:sz w:val="26"/>
                <w:szCs w:val="26"/>
                <w:rtl/>
                <w:lang w:bidi="ar-IQ"/>
              </w:rPr>
              <w:t>فيلمية</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مؤثرات المكياج</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مختبر المكياج</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المرايا والعدسات </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الة التصوير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مقدمة عن المؤثرات الرقمية </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مقاطع فيديو </w:t>
            </w:r>
          </w:p>
        </w:tc>
      </w:tr>
      <w:tr w:rsidR="008A5BCA" w:rsidRPr="00A2247A" w:rsidTr="00D90DB1">
        <w:tc>
          <w:tcPr>
            <w:tcW w:w="815" w:type="dxa"/>
          </w:tcPr>
          <w:p w:rsidR="006010FE" w:rsidRPr="00A2247A" w:rsidRDefault="006010FE" w:rsidP="001D1B5A">
            <w:pPr>
              <w:pStyle w:val="a4"/>
              <w:numPr>
                <w:ilvl w:val="0"/>
                <w:numId w:val="1"/>
              </w:numP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تقنية مفتاح الالوان </w:t>
            </w:r>
            <w:proofErr w:type="spellStart"/>
            <w:r>
              <w:rPr>
                <w:rFonts w:ascii="Simplified Arabic" w:hAnsi="Simplified Arabic" w:cs="Simplified Arabic" w:hint="cs"/>
                <w:sz w:val="26"/>
                <w:szCs w:val="26"/>
                <w:rtl/>
                <w:lang w:bidi="ar-IQ"/>
              </w:rPr>
              <w:t>الكروما</w:t>
            </w:r>
            <w:r w:rsidR="00B45483">
              <w:rPr>
                <w:rFonts w:ascii="Simplified Arabic" w:hAnsi="Simplified Arabic" w:cs="Simplified Arabic" w:hint="cs"/>
                <w:sz w:val="26"/>
                <w:szCs w:val="26"/>
                <w:rtl/>
                <w:lang w:bidi="ar-IQ"/>
              </w:rPr>
              <w:t>تي</w:t>
            </w:r>
            <w:proofErr w:type="spellEnd"/>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في الاستوديو</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تقنية الحبال</w:t>
            </w:r>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تقنية النموذج الميكانيكي-الالكتروني </w:t>
            </w:r>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تقنية الناقلة </w:t>
            </w:r>
            <w:r>
              <w:rPr>
                <w:rFonts w:ascii="Simplified Arabic" w:hAnsi="Simplified Arabic" w:cs="Simplified Arabic"/>
                <w:sz w:val="26"/>
                <w:szCs w:val="26"/>
                <w:lang w:bidi="ar-IQ"/>
              </w:rPr>
              <w:t>morphing</w:t>
            </w:r>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تقنية مفتاح </w:t>
            </w:r>
            <w:r>
              <w:rPr>
                <w:rFonts w:ascii="Simplified Arabic" w:hAnsi="Simplified Arabic" w:cs="Simplified Arabic"/>
                <w:sz w:val="26"/>
                <w:szCs w:val="26"/>
                <w:lang w:bidi="ar-IQ"/>
              </w:rPr>
              <w:t>ATTING</w:t>
            </w:r>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تقنية الحقيقة الافتراضية</w:t>
            </w:r>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تقنية </w:t>
            </w:r>
            <w:proofErr w:type="spellStart"/>
            <w:r>
              <w:rPr>
                <w:rFonts w:ascii="Simplified Arabic" w:hAnsi="Simplified Arabic" w:cs="Simplified Arabic" w:hint="cs"/>
                <w:sz w:val="26"/>
                <w:szCs w:val="26"/>
                <w:rtl/>
                <w:lang w:bidi="ar-IQ"/>
              </w:rPr>
              <w:t>الهولوغرام</w:t>
            </w:r>
            <w:proofErr w:type="spellEnd"/>
            <w:r>
              <w:rPr>
                <w:rFonts w:ascii="Simplified Arabic" w:hAnsi="Simplified Arabic" w:cs="Simplified Arabic" w:hint="cs"/>
                <w:sz w:val="26"/>
                <w:szCs w:val="26"/>
                <w:rtl/>
                <w:lang w:bidi="ar-IQ"/>
              </w:rPr>
              <w:t>(الليزر)</w:t>
            </w:r>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تقنية دمج الدمى </w:t>
            </w:r>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B4548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تقنية محاكاة </w:t>
            </w:r>
            <w:r w:rsidR="004B351D">
              <w:rPr>
                <w:rFonts w:ascii="Simplified Arabic" w:hAnsi="Simplified Arabic" w:cs="Simplified Arabic" w:hint="cs"/>
                <w:sz w:val="26"/>
                <w:szCs w:val="26"/>
                <w:rtl/>
                <w:lang w:bidi="ar-IQ"/>
              </w:rPr>
              <w:t>الحركة</w:t>
            </w:r>
          </w:p>
        </w:tc>
        <w:tc>
          <w:tcPr>
            <w:tcW w:w="1560"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تقنية التصوير الحلزوني</w:t>
            </w:r>
          </w:p>
        </w:tc>
        <w:tc>
          <w:tcPr>
            <w:tcW w:w="1560"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مشاهدة مقاطع افلام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تقنية دمج اللقطات والهياكل الالية </w:t>
            </w:r>
          </w:p>
        </w:tc>
        <w:tc>
          <w:tcPr>
            <w:tcW w:w="1560"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تقنية مضاعفة الشخصيات والاشكال</w:t>
            </w:r>
          </w:p>
        </w:tc>
        <w:tc>
          <w:tcPr>
            <w:tcW w:w="1560"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مراحل صناعة الواقع الافتراضي</w:t>
            </w:r>
          </w:p>
        </w:tc>
        <w:tc>
          <w:tcPr>
            <w:tcW w:w="1560"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B351D" w:rsidP="006010FE">
            <w:pPr>
              <w:jc w:val="cente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النمذجة</w:t>
            </w:r>
            <w:proofErr w:type="spellEnd"/>
            <w:r>
              <w:rPr>
                <w:rFonts w:ascii="Simplified Arabic" w:hAnsi="Simplified Arabic" w:cs="Simplified Arabic" w:hint="cs"/>
                <w:sz w:val="26"/>
                <w:szCs w:val="26"/>
                <w:rtl/>
                <w:lang w:bidi="ar-IQ"/>
              </w:rPr>
              <w:t>-الاكساء-تحريك</w:t>
            </w:r>
          </w:p>
        </w:tc>
        <w:tc>
          <w:tcPr>
            <w:tcW w:w="1560"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bl>
    <w:p w:rsidR="006010FE" w:rsidRPr="00A2247A" w:rsidRDefault="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2336" behindDoc="0" locked="0" layoutInCell="1" allowOverlap="1" wp14:anchorId="6F3A03EB" wp14:editId="1FB53746">
                <wp:simplePos x="0" y="0"/>
                <wp:positionH relativeFrom="column">
                  <wp:posOffset>-205740</wp:posOffset>
                </wp:positionH>
                <wp:positionV relativeFrom="paragraph">
                  <wp:posOffset>272415</wp:posOffset>
                </wp:positionV>
                <wp:extent cx="6445250" cy="444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44525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667" w:rsidRPr="00D90DB1" w:rsidRDefault="00D41667" w:rsidP="004B351D">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4B351D">
                              <w:rPr>
                                <w:rFonts w:ascii="Simplified Arabic" w:hAnsi="Simplified Arabic" w:cs="Simplified Arabic" w:hint="cs"/>
                                <w:sz w:val="26"/>
                                <w:szCs w:val="26"/>
                                <w:rtl/>
                                <w:lang w:bidi="ar-IQ"/>
                              </w:rPr>
                              <w:t>:- قاعة الحاضرات+ استديو سينائي وتلفزيوني+ مختبر المكياج +قاعة عرض الافلام</w:t>
                            </w:r>
                          </w:p>
                          <w:p w:rsidR="00D41667" w:rsidRDefault="00D4166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2pt;margin-top:21.45pt;width:507.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4B351D">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4B351D">
                        <w:rPr>
                          <w:rFonts w:ascii="Simplified Arabic" w:hAnsi="Simplified Arabic" w:cs="Simplified Arabic" w:hint="cs"/>
                          <w:sz w:val="26"/>
                          <w:szCs w:val="26"/>
                          <w:rtl/>
                          <w:lang w:bidi="ar-IQ"/>
                        </w:rPr>
                        <w:t>:- قاعة الحاضرات+ استديو سينائي وتلفزيوني+ مختبر المكياج +قاعة عرض الافلام</w:t>
                      </w:r>
                    </w:p>
                    <w:p w:rsidR="00D41667" w:rsidRDefault="00D41667">
                      <w:pPr>
                        <w:rPr>
                          <w:lang w:bidi="ar-IQ"/>
                        </w:rPr>
                      </w:pPr>
                    </w:p>
                  </w:txbxContent>
                </v:textbox>
              </v:shape>
            </w:pict>
          </mc:Fallback>
        </mc:AlternateConten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4B351D" w:rsidP="001D1B5A">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تكنيك الخدع السينمائية+ السينما الرقمية</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4B351D"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مجلة </w:t>
            </w:r>
            <w:proofErr w:type="spellStart"/>
            <w:r>
              <w:rPr>
                <w:rFonts w:ascii="Simplified Arabic" w:hAnsi="Simplified Arabic" w:cs="Simplified Arabic" w:hint="cs"/>
                <w:sz w:val="26"/>
                <w:szCs w:val="26"/>
                <w:rtl/>
                <w:lang w:bidi="ar-IQ"/>
              </w:rPr>
              <w:t>الاكاديمي،كل</w:t>
            </w:r>
            <w:proofErr w:type="spellEnd"/>
            <w:r>
              <w:rPr>
                <w:rFonts w:ascii="Simplified Arabic" w:hAnsi="Simplified Arabic" w:cs="Simplified Arabic" w:hint="cs"/>
                <w:sz w:val="26"/>
                <w:szCs w:val="26"/>
                <w:rtl/>
                <w:lang w:bidi="ar-IQ"/>
              </w:rPr>
              <w:t xml:space="preserve"> المجلات السينمائية والتي تخص التقنية الرقمية</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4B351D"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موقع كلية الفنون الجميلة+ مواقع تخصصية عن السينما الرقمية</w:t>
            </w:r>
          </w:p>
        </w:tc>
      </w:tr>
    </w:tbl>
    <w:p w:rsidR="00D41667" w:rsidRPr="00A2247A" w:rsidRDefault="00A2247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14:anchorId="1EB48D7E" wp14:editId="0FA4ED33">
                <wp:simplePos x="0" y="0"/>
                <wp:positionH relativeFrom="column">
                  <wp:posOffset>-85090</wp:posOffset>
                </wp:positionH>
                <wp:positionV relativeFrom="paragraph">
                  <wp:posOffset>174625</wp:posOffset>
                </wp:positionV>
                <wp:extent cx="6292850" cy="3746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2928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6.7pt;margin-top:13.75pt;width:49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mc:Fallback>
        </mc:AlternateConten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E"/>
    <w:rsid w:val="001D1B5A"/>
    <w:rsid w:val="001F4437"/>
    <w:rsid w:val="00205CB0"/>
    <w:rsid w:val="00331FEA"/>
    <w:rsid w:val="00353F4A"/>
    <w:rsid w:val="003A0CCB"/>
    <w:rsid w:val="003A229F"/>
    <w:rsid w:val="004B351D"/>
    <w:rsid w:val="00566C08"/>
    <w:rsid w:val="006010FE"/>
    <w:rsid w:val="00603652"/>
    <w:rsid w:val="00763F5D"/>
    <w:rsid w:val="008A5BCA"/>
    <w:rsid w:val="008D2149"/>
    <w:rsid w:val="008D7B2B"/>
    <w:rsid w:val="00952B1B"/>
    <w:rsid w:val="009F0C6E"/>
    <w:rsid w:val="00A2247A"/>
    <w:rsid w:val="00A902D1"/>
    <w:rsid w:val="00AE320B"/>
    <w:rsid w:val="00B45483"/>
    <w:rsid w:val="00C67456"/>
    <w:rsid w:val="00D41667"/>
    <w:rsid w:val="00D90DB1"/>
    <w:rsid w:val="00DF4E33"/>
    <w:rsid w:val="00F86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3A0CCB"/>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3A0CCB"/>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F8673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86738"/>
    <w:rPr>
      <w:rFonts w:ascii="Tahoma" w:hAnsi="Tahoma" w:cs="Tahoma"/>
      <w:sz w:val="16"/>
      <w:szCs w:val="16"/>
    </w:rPr>
  </w:style>
  <w:style w:type="character" w:customStyle="1" w:styleId="1Char">
    <w:name w:val="عنوان 1 Char"/>
    <w:basedOn w:val="a0"/>
    <w:link w:val="1"/>
    <w:rsid w:val="003A0CCB"/>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3A0CCB"/>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3A0CCB"/>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3A0CCB"/>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F8673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86738"/>
    <w:rPr>
      <w:rFonts w:ascii="Tahoma" w:hAnsi="Tahoma" w:cs="Tahoma"/>
      <w:sz w:val="16"/>
      <w:szCs w:val="16"/>
    </w:rPr>
  </w:style>
  <w:style w:type="character" w:customStyle="1" w:styleId="1Char">
    <w:name w:val="عنوان 1 Char"/>
    <w:basedOn w:val="a0"/>
    <w:link w:val="1"/>
    <w:rsid w:val="003A0CCB"/>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3A0CCB"/>
    <w:rPr>
      <w:rFonts w:ascii="Times New Roman" w:eastAsia="Times New Roman" w:hAnsi="Times New Roman" w:cs="Traditional Arabic"/>
      <w:b/>
      <w:bC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F9F4B-BCE6-4C57-A2F1-BD00505A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495</Words>
  <Characters>2823</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8</cp:revision>
  <dcterms:created xsi:type="dcterms:W3CDTF">2018-02-11T07:19:00Z</dcterms:created>
  <dcterms:modified xsi:type="dcterms:W3CDTF">2021-02-23T08:51:00Z</dcterms:modified>
</cp:coreProperties>
</file>