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27" w:rsidRDefault="00946D27" w:rsidP="00A63A4B">
      <w:pPr>
        <w:pStyle w:val="1"/>
        <w:jc w:val="both"/>
        <w:rPr>
          <w:rFonts w:ascii="Traditional Arabic" w:hAnsi="Traditional Arabic"/>
          <w:b w:val="0"/>
          <w:bCs w:val="0"/>
          <w:rtl/>
        </w:rPr>
      </w:pPr>
      <w:r>
        <w:rPr>
          <w:rFonts w:ascii="Simplified Arabic" w:hAnsi="Simplified Arabic" w:cs="Simplified Arabic" w:hint="cs"/>
          <w:rtl/>
        </w:rPr>
        <w:t xml:space="preserve">  </w:t>
      </w:r>
      <w:r w:rsidR="00A63A4B">
        <w:rPr>
          <w:rFonts w:ascii="Traditional Arabic" w:hAnsi="Traditional Arabic"/>
          <w:b w:val="0"/>
          <w:bCs w:val="0"/>
          <w:noProof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E" w:rsidRPr="00946D27" w:rsidRDefault="00347205" w:rsidP="00946D27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 w:rsidRPr="00347205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347205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8A5BC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77F29" w:rsidRPr="00A2247A" w:rsidRDefault="00977F29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406732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406732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B1156F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الحاسوب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406732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الدراسية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406732" w:rsidP="00B1156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المرحلة </w:t>
            </w:r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كافة الشعب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B1156F" w:rsidP="00C83E56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C83E5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B1156F" w:rsidP="00B1156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2018 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B1156F" w:rsidRDefault="00406732" w:rsidP="002F5909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وأسس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الاكسل</w:t>
            </w:r>
            <w:proofErr w:type="spellEnd"/>
            <w:r w:rsidR="002F59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Excel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F59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ضمن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2F59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برامج</w:t>
            </w:r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الاوفس</w:t>
            </w:r>
            <w:proofErr w:type="spellEnd"/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من خلال التعرف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على مفاهيم ومعاني </w:t>
            </w:r>
            <w:proofErr w:type="spellStart"/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الاكسل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ومعنى </w:t>
            </w:r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الدوال الرئيسية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واهمية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الاكسل</w:t>
            </w:r>
            <w:proofErr w:type="spellEnd"/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</w:t>
            </w:r>
            <w:proofErr w:type="spellStart"/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انشاء</w:t>
            </w:r>
            <w:proofErr w:type="spellEnd"/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جداول رقمية والاستفادة منها في الحياة العملية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B115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  <w:r w:rsidR="002F59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2F5909"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يحتوي هذا البرنامج على عشرات الدوال الحسابية ويمكن منها كتابة مئات المعادلات يستطيع الباحث أن يحصل على معدلات حسابية وقيم المجموع و غيرها من القيم الأكثر تعقيدا بمجرد إدخال البيانات التي تحصل عليها.كذلك تستطيع أن تنجز عمليات الفرز و التصفية خلال لحظات قليلة</w:t>
            </w:r>
          </w:p>
          <w:p w:rsidR="009F0C6E" w:rsidRDefault="00B1156F" w:rsidP="00B1156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كذلك تعلم 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2F5909" w:rsidRDefault="002F5909" w:rsidP="002F590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بالطبع فأن كل برنامج تنتجه شركة مايكروسوفت ويجب أن يكون له أهداف المحددة والواضحة و التي يستفيد منها مستخدمي الكمبيوتر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.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br/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أهداف البرنامج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 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br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1- 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إنشاء الجداول الحسابية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Tables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br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2- 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إجراء المعادلات على الجداول الحسابية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Formulas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br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3- 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تمثيل الأرقام و البيانات على شكل رسومات بيانية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Charts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br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4- 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الاستفادة من الجداول على شكل قاعدة بيانات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Database </w:t>
            </w:r>
            <w:r w:rsidRPr="002F590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وبالتالي الحصول على نظام معلوما</w:t>
            </w:r>
            <w:r w:rsidR="00943E4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 .</w:t>
            </w:r>
          </w:p>
          <w:p w:rsidR="002F5909" w:rsidRDefault="002F5909" w:rsidP="002F590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2F5909" w:rsidRDefault="002F5909" w:rsidP="002F590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تعليم الطلبة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وأسس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البوربوينت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PowerPoint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ضمن برامج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الاوفس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من خلال التعرف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على مفاهيم ومعاني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البوربوينت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ومعنى العروض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التقديمية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واهمية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العروض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التقديمية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انشاء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عرض تقديمي والاستفادة منها في 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الاشكال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والحركات والانتقالات والمؤثرات الصوتية العملية</w:t>
            </w:r>
            <w:r w:rsidR="00EA460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BA26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  <w:p w:rsidR="00BA26D1" w:rsidRDefault="00BA26D1" w:rsidP="002F590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C83E56" w:rsidRDefault="00BA26D1" w:rsidP="00C83E5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83E5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وأسس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word </w:t>
            </w:r>
            <w:r w:rsidRPr="00BA26D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هو أحد البرامج الموفرة ضمن حزمة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الاوفس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BA26D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وهو مخصص</w:t>
            </w:r>
            <w:r w:rsidRPr="00BA26D1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 </w:t>
            </w:r>
            <w:hyperlink r:id="rId7" w:tooltip="معالجة الكلمات" w:history="1">
              <w:r w:rsidRPr="00BA26D1">
                <w:rPr>
                  <w:rFonts w:ascii="Simplified Arabic" w:hAnsi="Simplified Arabic" w:cs="Simplified Arabic"/>
                  <w:sz w:val="26"/>
                  <w:szCs w:val="26"/>
                  <w:rtl/>
                  <w:lang w:bidi="ar-IQ"/>
                </w:rPr>
                <w:t>لمعالجة الكلمات</w:t>
              </w:r>
            </w:hyperlink>
            <w:r w:rsidRPr="00BA26D1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 </w:t>
            </w:r>
            <w:r w:rsidRPr="00BA26D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وبحيث يتيح إدخال الكلمات بصيغة إلكترونية على وثائق </w:t>
            </w:r>
            <w:proofErr w:type="spellStart"/>
            <w:r w:rsidRPr="00BA26D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إفتراضية</w:t>
            </w:r>
            <w:proofErr w:type="spellEnd"/>
            <w:r w:rsidRPr="00BA26D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معالجتها وإخراجها بالشكل المطلوب حسب حاجة المستخدم بحيث يمكن طباعتها على ورقية أو إبقائها على</w:t>
            </w:r>
            <w:r w:rsidRPr="00C83E56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BA26D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صيغتها الإلكترونية</w:t>
            </w:r>
            <w:r w:rsidR="00C83E5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  <w:p w:rsidR="00C83E56" w:rsidRPr="00C83E56" w:rsidRDefault="00C83E56" w:rsidP="00C83E5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2F5909" w:rsidRPr="00385482" w:rsidRDefault="00C83E56" w:rsidP="00385482">
            <w:pPr>
              <w:pStyle w:val="a5"/>
              <w:shd w:val="clear" w:color="auto" w:fill="FFFFFF"/>
              <w:bidi/>
              <w:spacing w:before="120" w:beforeAutospacing="0" w:after="120" w:afterAutospacing="0"/>
              <w:rPr>
                <w:rFonts w:ascii="Simplified Arabic" w:eastAsiaTheme="minorHAnsi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eastAsiaTheme="minorHAnsi" w:hAnsi="Simplified Arabic" w:cs="Simplified Arabic" w:hint="cs"/>
                <w:sz w:val="26"/>
                <w:szCs w:val="26"/>
                <w:rtl/>
                <w:lang w:bidi="ar-IQ"/>
              </w:rPr>
              <w:t xml:space="preserve">تعليم الطلبة مبادئ </w:t>
            </w:r>
            <w:proofErr w:type="spellStart"/>
            <w:r>
              <w:rPr>
                <w:rFonts w:ascii="Simplified Arabic" w:eastAsiaTheme="minorHAnsi" w:hAnsi="Simplified Arabic" w:cs="Simplified Arabic" w:hint="cs"/>
                <w:sz w:val="26"/>
                <w:szCs w:val="26"/>
                <w:rtl/>
                <w:lang w:bidi="ar-IQ"/>
              </w:rPr>
              <w:t>واسس</w:t>
            </w:r>
            <w:proofErr w:type="spellEnd"/>
            <w:r>
              <w:rPr>
                <w:rFonts w:ascii="Simplified Arabic" w:eastAsiaTheme="minorHAnsi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eastAsiaTheme="minorHAnsi" w:hAnsi="Simplified Arabic" w:cs="Simplified Arabic"/>
                <w:sz w:val="26"/>
                <w:szCs w:val="26"/>
                <w:lang w:bidi="ar-IQ"/>
              </w:rPr>
              <w:t xml:space="preserve">Access </w:t>
            </w:r>
            <w:r>
              <w:rPr>
                <w:rFonts w:ascii="Simplified Arabic" w:eastAsiaTheme="minorHAnsi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C83E56">
              <w:rPr>
                <w:rFonts w:ascii="Simplified Arabic" w:eastAsiaTheme="minorHAnsi" w:hAnsi="Simplified Arabic" w:cs="Simplified Arabic"/>
                <w:sz w:val="26"/>
                <w:szCs w:val="26"/>
                <w:rtl/>
                <w:lang w:bidi="ar-IQ"/>
              </w:rPr>
              <w:t>هو</w:t>
            </w:r>
            <w:r w:rsidRPr="00C83E56">
              <w:rPr>
                <w:rFonts w:ascii="Simplified Arabic" w:eastAsiaTheme="minorHAnsi" w:hAnsi="Simplified Arabic" w:cs="Simplified Arabic"/>
                <w:sz w:val="26"/>
                <w:szCs w:val="26"/>
                <w:lang w:bidi="ar-IQ"/>
              </w:rPr>
              <w:t> </w:t>
            </w:r>
            <w:hyperlink r:id="rId8" w:tooltip="برمجيات" w:history="1">
              <w:r w:rsidRPr="00C83E56">
                <w:rPr>
                  <w:rFonts w:ascii="Simplified Arabic" w:eastAsiaTheme="minorHAnsi" w:hAnsi="Simplified Arabic" w:cs="Simplified Arabic"/>
                  <w:sz w:val="26"/>
                  <w:szCs w:val="26"/>
                  <w:rtl/>
                  <w:lang w:bidi="ar-IQ"/>
                </w:rPr>
                <w:t>برنامج</w:t>
              </w:r>
            </w:hyperlink>
            <w:r w:rsidRPr="00C83E56">
              <w:rPr>
                <w:rFonts w:ascii="Simplified Arabic" w:eastAsiaTheme="minorHAnsi" w:hAnsi="Simplified Arabic" w:cs="Simplified Arabic"/>
                <w:sz w:val="26"/>
                <w:szCs w:val="26"/>
                <w:lang w:bidi="ar-IQ"/>
              </w:rPr>
              <w:t> </w:t>
            </w:r>
            <w:r w:rsidRPr="00C83E56">
              <w:rPr>
                <w:rFonts w:ascii="Simplified Arabic" w:eastAsiaTheme="minorHAnsi" w:hAnsi="Simplified Arabic" w:cs="Simplified Arabic"/>
                <w:sz w:val="26"/>
                <w:szCs w:val="26"/>
                <w:rtl/>
                <w:lang w:bidi="ar-IQ"/>
              </w:rPr>
              <w:t>لإدارة</w:t>
            </w:r>
            <w:r w:rsidRPr="00C83E56">
              <w:rPr>
                <w:rFonts w:ascii="Simplified Arabic" w:eastAsiaTheme="minorHAnsi" w:hAnsi="Simplified Arabic" w:cs="Simplified Arabic"/>
                <w:sz w:val="26"/>
                <w:szCs w:val="26"/>
                <w:lang w:bidi="ar-IQ"/>
              </w:rPr>
              <w:t> </w:t>
            </w:r>
            <w:hyperlink r:id="rId9" w:tooltip="قاعدة بيانات" w:history="1">
              <w:r w:rsidRPr="00C83E56">
                <w:rPr>
                  <w:rFonts w:ascii="Simplified Arabic" w:eastAsiaTheme="minorHAnsi" w:hAnsi="Simplified Arabic" w:cs="Simplified Arabic"/>
                  <w:sz w:val="26"/>
                  <w:szCs w:val="26"/>
                  <w:rtl/>
                  <w:lang w:bidi="ar-IQ"/>
                </w:rPr>
                <w:t>قواعد البيانات</w:t>
              </w:r>
            </w:hyperlink>
            <w:r w:rsidRPr="00C83E56">
              <w:rPr>
                <w:rFonts w:ascii="Simplified Arabic" w:eastAsiaTheme="minorHAnsi" w:hAnsi="Simplified Arabic" w:cs="Simplified Arabic"/>
                <w:sz w:val="26"/>
                <w:szCs w:val="26"/>
                <w:lang w:bidi="ar-IQ"/>
              </w:rPr>
              <w:t> </w:t>
            </w:r>
            <w:r w:rsidRPr="00BA26D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ضمن حزمة </w:t>
            </w:r>
            <w:r w:rsidRPr="00C83E56">
              <w:rPr>
                <w:rFonts w:ascii="Simplified Arabic" w:eastAsiaTheme="minorHAnsi" w:hAnsi="Simplified Arabic" w:cs="Simplified Arabic"/>
                <w:sz w:val="26"/>
                <w:szCs w:val="26"/>
                <w:rtl/>
                <w:lang w:bidi="ar-IQ"/>
              </w:rPr>
              <w:t>ويتميز البرنامج بقدرته على استدعاء البيانات من نظم مختلفة لقواعد البيانات</w:t>
            </w:r>
            <w:r>
              <w:rPr>
                <w:rFonts w:ascii="Simplified Arabic" w:eastAsiaTheme="minorHAnsi" w:hAnsi="Simplified Arabic" w:cs="Simplified Arabic" w:hint="cs"/>
                <w:sz w:val="26"/>
                <w:szCs w:val="26"/>
                <w:rtl/>
                <w:lang w:bidi="ar-IQ"/>
              </w:rPr>
              <w:t xml:space="preserve"> و</w:t>
            </w:r>
            <w:r w:rsidRPr="00C83E56">
              <w:rPr>
                <w:rFonts w:ascii="Simplified Arabic" w:eastAsiaTheme="minorHAnsi" w:hAnsi="Simplified Arabic" w:cs="Simplified Arabic"/>
                <w:sz w:val="26"/>
                <w:szCs w:val="26"/>
                <w:rtl/>
                <w:lang w:bidi="ar-IQ"/>
              </w:rPr>
              <w:t>أن يستعملوه لصنع قواعد بيانات صحيحة أو إنشاء تقارير عنها</w:t>
            </w:r>
            <w:r w:rsidRPr="00C83E56">
              <w:rPr>
                <w:rFonts w:ascii="Simplified Arabic" w:eastAsiaTheme="minorHAnsi" w:hAnsi="Simplified Arabic" w:cs="Simplified Arabic"/>
                <w:sz w:val="26"/>
                <w:szCs w:val="26"/>
                <w:lang w:bidi="ar-IQ"/>
              </w:rPr>
              <w:t>.</w:t>
            </w:r>
          </w:p>
        </w:tc>
      </w:tr>
    </w:tbl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347205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-35" w:type="dxa"/>
        <w:tblLook w:val="04A0"/>
      </w:tblPr>
      <w:tblGrid>
        <w:gridCol w:w="9639"/>
      </w:tblGrid>
      <w:tr w:rsidR="00D41667" w:rsidRPr="00A2247A" w:rsidTr="00977F29">
        <w:tc>
          <w:tcPr>
            <w:tcW w:w="9639" w:type="dxa"/>
          </w:tcPr>
          <w:p w:rsidR="008A5BCA" w:rsidRPr="00A2247A" w:rsidRDefault="00D41667" w:rsidP="008C7915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تعليم الطلبة مهارات التقنية والمعرفية في كيفية التعرف على </w:t>
            </w:r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برامج </w:t>
            </w:r>
            <w:proofErr w:type="spellStart"/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الاوفس</w:t>
            </w:r>
            <w:proofErr w:type="spellEnd"/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8C7915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Excel , PowerPoint , Word ,Access</w:t>
            </w:r>
          </w:p>
        </w:tc>
      </w:tr>
      <w:tr w:rsidR="00D41667" w:rsidRPr="00A2247A" w:rsidTr="00977F29">
        <w:tc>
          <w:tcPr>
            <w:tcW w:w="9639" w:type="dxa"/>
          </w:tcPr>
          <w:p w:rsidR="008C7915" w:rsidRDefault="00D41667" w:rsidP="00406732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</w:p>
          <w:p w:rsidR="00D41667" w:rsidRDefault="00406732" w:rsidP="008C7915">
            <w:pPr>
              <w:pStyle w:val="a4"/>
              <w:ind w:left="643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1-شرح مفاهيم </w:t>
            </w:r>
            <w:r w:rsidR="008C7915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Excel ,Word, Access, PowerPoint) </w:t>
            </w:r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</w:t>
            </w:r>
            <w:r w:rsidR="008C7915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(</w:t>
            </w:r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واهميته</w:t>
            </w:r>
            <w:proofErr w:type="spellEnd"/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الميدان العملي </w:t>
            </w:r>
          </w:p>
          <w:p w:rsidR="00406732" w:rsidRPr="00406732" w:rsidRDefault="008C7915" w:rsidP="008C7915">
            <w:pPr>
              <w:ind w:left="283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المهارات في المختبر واجب في البيت 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977F29">
        <w:tc>
          <w:tcPr>
            <w:tcW w:w="9639" w:type="dxa"/>
          </w:tcPr>
          <w:p w:rsidR="00D41667" w:rsidRPr="00A2247A" w:rsidRDefault="00D41667" w:rsidP="00EA460E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40673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</w:t>
            </w:r>
            <w:r w:rsidR="00801B2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شرح </w:t>
            </w:r>
            <w:r w:rsidR="00EA460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 تطبيق عملي في المحاضرة</w:t>
            </w:r>
          </w:p>
        </w:tc>
      </w:tr>
      <w:tr w:rsidR="00D41667" w:rsidRPr="00A2247A" w:rsidTr="00977F29">
        <w:tc>
          <w:tcPr>
            <w:tcW w:w="9639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977F29">
        <w:tc>
          <w:tcPr>
            <w:tcW w:w="9639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801B2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امتحان نظري</w:t>
            </w:r>
            <w:r w:rsidR="002F59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 عملي</w:t>
            </w:r>
            <w:r w:rsidR="00EA460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 عمل واجب في البيت</w:t>
            </w:r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وارساله</w:t>
            </w:r>
            <w:proofErr w:type="spellEnd"/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عبر </w:t>
            </w:r>
            <w:proofErr w:type="spellStart"/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الايميل</w:t>
            </w:r>
            <w:proofErr w:type="spellEnd"/>
            <w:r w:rsidR="008C791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977F29">
        <w:tc>
          <w:tcPr>
            <w:tcW w:w="9639" w:type="dxa"/>
          </w:tcPr>
          <w:p w:rsidR="00D41667" w:rsidRPr="00EA460E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977F29">
        <w:tc>
          <w:tcPr>
            <w:tcW w:w="9639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406732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واجبات نظرية في مشاهدة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الافلام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وكتابة الانطباعات والتحليلات عليها.</w:t>
            </w:r>
          </w:p>
        </w:tc>
      </w:tr>
    </w:tbl>
    <w:p w:rsidR="00D41667" w:rsidRPr="00A2247A" w:rsidRDefault="00347205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4565D" w:rsidRPr="008E1F3C" w:rsidRDefault="008C7915" w:rsidP="008E1F3C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8E1F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طريقة الوصول </w:t>
            </w:r>
            <w:proofErr w:type="spellStart"/>
            <w:r w:rsidRPr="008E1F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الى</w:t>
            </w:r>
            <w:proofErr w:type="spellEnd"/>
            <w:r w:rsidRPr="008E1F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برنامج </w:t>
            </w:r>
            <w:proofErr w:type="spellStart"/>
            <w:r w:rsidRPr="008E1F3C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الاكسل</w:t>
            </w:r>
            <w:proofErr w:type="spellEnd"/>
            <w:r w:rsidRPr="008E1F3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8E1F3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والتعرف على واجهة البرنامج ،</w:t>
            </w:r>
          </w:p>
          <w:p w:rsidR="008E1F3C" w:rsidRPr="008E1F3C" w:rsidRDefault="008E1F3C" w:rsidP="008E1F3C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8E1F3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طريقة </w:t>
            </w:r>
            <w:proofErr w:type="spellStart"/>
            <w:r w:rsidRPr="008E1F3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انشاء</w:t>
            </w:r>
            <w:proofErr w:type="spellEnd"/>
            <w:r w:rsidRPr="008E1F3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مصنف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 </w:t>
            </w:r>
            <w:r w:rsidRPr="008E1F3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فتح مصنف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</w:t>
            </w:r>
            <w:r w:rsidRPr="008E1F3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حفظ مصنف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وادراج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صف وحذف صف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واضافه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عمود وحذف عمود</w:t>
            </w:r>
          </w:p>
          <w:p w:rsidR="008E1F3C" w:rsidRPr="008C7915" w:rsidRDefault="008E1F3C" w:rsidP="008E1F3C">
            <w:pPr>
              <w:pStyle w:val="a4"/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84565D" w:rsidP="008456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السابق على الحاسبة</w:t>
            </w:r>
          </w:p>
        </w:tc>
        <w:tc>
          <w:tcPr>
            <w:tcW w:w="1560" w:type="dxa"/>
          </w:tcPr>
          <w:p w:rsidR="006010FE" w:rsidRPr="00A2247A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6010FE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تنسيق الصفوف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والاعمده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باكثر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طريقة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واخفاء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الاعمده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والصفوف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واظهار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الاعمده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والصفوف</w:t>
            </w:r>
            <w:r w:rsidR="007124C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ومحاذاة البيانات في الخلايا وتنسيق النص</w:t>
            </w:r>
          </w:p>
        </w:tc>
        <w:tc>
          <w:tcPr>
            <w:tcW w:w="1560" w:type="dxa"/>
          </w:tcPr>
          <w:p w:rsidR="006010FE" w:rsidRPr="00A2247A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السابق على الحاسبة </w:t>
            </w:r>
          </w:p>
        </w:tc>
        <w:tc>
          <w:tcPr>
            <w:tcW w:w="1560" w:type="dxa"/>
          </w:tcPr>
          <w:p w:rsidR="006010FE" w:rsidRPr="00A2247A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6010FE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تجميد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الاعمده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والصفوف والتعبئة التلقائية والبحث والاستبدال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وادراج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ورقة عمل و حذف ورقة عمل وتغير اسم ورقة العمل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واخفاء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ورقة عمل وتلوين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اسماء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اوراق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العمل</w:t>
            </w:r>
          </w:p>
        </w:tc>
        <w:tc>
          <w:tcPr>
            <w:tcW w:w="1560" w:type="dxa"/>
          </w:tcPr>
          <w:p w:rsidR="006010FE" w:rsidRPr="008E1F3C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E1F3C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السابق على الحاسبة </w:t>
            </w:r>
          </w:p>
        </w:tc>
        <w:tc>
          <w:tcPr>
            <w:tcW w:w="1560" w:type="dxa"/>
          </w:tcPr>
          <w:p w:rsidR="006010FE" w:rsidRPr="00A2247A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6010FE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E1F3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صيغ الدوال </w:t>
            </w:r>
            <w:proofErr w:type="spellStart"/>
            <w:r w:rsidR="007124C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اكثر</w:t>
            </w:r>
            <w:proofErr w:type="spellEnd"/>
            <w:r w:rsidR="007124C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دالة</w:t>
            </w:r>
          </w:p>
        </w:tc>
        <w:tc>
          <w:tcPr>
            <w:tcW w:w="1560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السابق على الحاسبة</w:t>
            </w:r>
          </w:p>
        </w:tc>
        <w:tc>
          <w:tcPr>
            <w:tcW w:w="1560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6010FE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D594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D594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FD594E" w:rsidRDefault="007124C3" w:rsidP="00FD594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ضبط </w:t>
            </w:r>
            <w:proofErr w:type="spellStart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الصوره</w:t>
            </w:r>
            <w:proofErr w:type="spellEnd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وانماط</w:t>
            </w:r>
            <w:proofErr w:type="spellEnd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الصوره</w:t>
            </w:r>
            <w:proofErr w:type="spellEnd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وادراج</w:t>
            </w:r>
            <w:proofErr w:type="spellEnd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اشكال</w:t>
            </w:r>
            <w:proofErr w:type="spellEnd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واستخدام السمات </w:t>
            </w:r>
            <w:proofErr w:type="spellStart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واعداد</w:t>
            </w:r>
            <w:proofErr w:type="spellEnd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الصفحه</w:t>
            </w:r>
            <w:proofErr w:type="spellEnd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والربط الفائق </w:t>
            </w:r>
            <w:proofErr w:type="spellStart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والتنسيقات</w:t>
            </w:r>
            <w:proofErr w:type="spellEnd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الشرطية </w:t>
            </w:r>
            <w:proofErr w:type="spellStart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والراس</w:t>
            </w:r>
            <w:proofErr w:type="spellEnd"/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والتذليل والمخططات</w:t>
            </w:r>
          </w:p>
        </w:tc>
        <w:tc>
          <w:tcPr>
            <w:tcW w:w="1560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D594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FD594E" w:rsidRDefault="007124C3" w:rsidP="00FD594E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تطبيق السابق على الحاسبة</w:t>
            </w:r>
          </w:p>
        </w:tc>
        <w:tc>
          <w:tcPr>
            <w:tcW w:w="1560" w:type="dxa"/>
          </w:tcPr>
          <w:p w:rsidR="006010FE" w:rsidRPr="00A2247A" w:rsidRDefault="007124C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6010FE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D594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124C3" w:rsidRPr="00385482" w:rsidRDefault="0078087E" w:rsidP="0038548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4" w:line="384" w:lineRule="atLeast"/>
              <w:ind w:left="0" w:right="768"/>
              <w:jc w:val="both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 w:rsidRPr="007124C3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إعداد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ورقة العمل</w:t>
            </w:r>
            <w:r w:rsidRPr="007124C3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ضبط الهوامش واتجاه الورقة وحجم الورق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ة</w:t>
            </w:r>
            <w:r w:rsidRPr="007124C3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وخيارات الطباعة وعمل صفحات متعددة وهوامش معكوسة</w:t>
            </w:r>
            <w:r w:rsidRPr="007124C3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.</w:t>
            </w:r>
            <w:proofErr w:type="spellStart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واضافة</w:t>
            </w:r>
            <w:proofErr w:type="spellEnd"/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صوره ذو خلفية تكون فاتحه جدا .</w:t>
            </w:r>
          </w:p>
        </w:tc>
        <w:tc>
          <w:tcPr>
            <w:tcW w:w="1560" w:type="dxa"/>
          </w:tcPr>
          <w:p w:rsidR="006010FE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ومناقشة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FD594E" w:rsidRDefault="00010392" w:rsidP="003331C3">
            <w:pPr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التعرف على برنامج </w:t>
            </w:r>
            <w:r w:rsidRPr="00FD594E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word</w:t>
            </w:r>
          </w:p>
          <w:p w:rsidR="00010392" w:rsidRPr="007124C3" w:rsidRDefault="00010392" w:rsidP="003331C3">
            <w:pPr>
              <w:jc w:val="both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 w:rsidRPr="007124C3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كتابة النصوص بلغات متعددة (العربية والأجنبية</w:t>
            </w:r>
            <w:r w:rsidRPr="007124C3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)</w:t>
            </w:r>
          </w:p>
          <w:p w:rsidR="00010392" w:rsidRPr="007124C3" w:rsidRDefault="00010392" w:rsidP="003331C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4" w:line="384" w:lineRule="atLeast"/>
              <w:ind w:left="0" w:right="768"/>
              <w:jc w:val="both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 w:rsidRPr="007124C3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إعداد صفحة الكتابة مثل ضبط الهوامش واتجاه الورقة وحجم الورق وخيارات الطباعة وعمل صفحات متعددة وهوامش معكوسة</w:t>
            </w:r>
            <w:r w:rsidRPr="007124C3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.</w:t>
            </w:r>
          </w:p>
          <w:p w:rsidR="00010392" w:rsidRPr="007124C3" w:rsidRDefault="00010392" w:rsidP="003331C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4" w:line="384" w:lineRule="atLeast"/>
              <w:ind w:left="0" w:right="768"/>
              <w:jc w:val="both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 w:rsidRPr="007124C3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تنفيذ نمط أو تنسيق علي المستند مثل: محاذاة نص، حجم الخط، نوع الخط، لون النص، لون خلفية وغيرها</w:t>
            </w:r>
            <w:r w:rsidRPr="007124C3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.</w:t>
            </w:r>
          </w:p>
          <w:p w:rsidR="00010392" w:rsidRPr="00385482" w:rsidRDefault="00010392" w:rsidP="0038548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4" w:line="384" w:lineRule="atLeast"/>
              <w:ind w:left="0" w:right="768"/>
              <w:jc w:val="both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  <w:r w:rsidRPr="007124C3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إدراج: صور، أشكال تلقائية، تخ</w:t>
            </w:r>
            <w:r w:rsidRPr="00FD594E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طيط بياني، تخطيط هيكلي </w:t>
            </w:r>
            <w:r w:rsidRPr="007124C3"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  <w:t>.</w:t>
            </w:r>
          </w:p>
        </w:tc>
        <w:tc>
          <w:tcPr>
            <w:tcW w:w="1560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010392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ومناقشة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010392" w:rsidP="003331C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FD594E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تطبيق السابق على الحاسبة</w:t>
            </w:r>
          </w:p>
        </w:tc>
        <w:tc>
          <w:tcPr>
            <w:tcW w:w="1560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010392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PowerPoint  ?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واستخدامات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البوربوينت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وطريقة فتح وحفظ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واغلاق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وانشاء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عرض تقديمي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واضافة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شريحه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وخلفية الشرائح وتكرار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الشريحه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010392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ومناقشة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السابق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الحاسبه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010392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اضافة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ظل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النص والمحاذاة 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واضافة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كائنات وتغير شكل الكائن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واضافة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تأثيرات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الشكل ودوران وانعكاس الشكل</w:t>
            </w:r>
          </w:p>
        </w:tc>
        <w:tc>
          <w:tcPr>
            <w:tcW w:w="1560" w:type="dxa"/>
          </w:tcPr>
          <w:p w:rsidR="00010392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010392" w:rsidRPr="00A2247A" w:rsidRDefault="008D0D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ومناقشة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78087E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 السابق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الحاسبه</w:t>
            </w:r>
            <w:proofErr w:type="spellEnd"/>
          </w:p>
        </w:tc>
        <w:tc>
          <w:tcPr>
            <w:tcW w:w="1560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010392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طريقة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اضافة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تأثيرات حركية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الكائنات وطريقة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اضافة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صوت مع تأثير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الحركه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واضافة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مراحل انتقالية </w:t>
            </w:r>
          </w:p>
        </w:tc>
        <w:tc>
          <w:tcPr>
            <w:tcW w:w="1560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010392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ومناقشة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السابق على الحاسبة</w:t>
            </w:r>
          </w:p>
        </w:tc>
        <w:tc>
          <w:tcPr>
            <w:tcW w:w="1560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010392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ومناقشة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Pr="00A2247A" w:rsidRDefault="0078087E" w:rsidP="008456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طريقة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اضافة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مخططات هيكلية 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واضافة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صوت وصوره وفدية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واشكال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هندسية </w:t>
            </w:r>
          </w:p>
        </w:tc>
        <w:tc>
          <w:tcPr>
            <w:tcW w:w="1560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010392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ومناقشة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78087E" w:rsidRPr="00A2247A" w:rsidRDefault="0078087E" w:rsidP="0078087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السابق على الحاسبة</w:t>
            </w:r>
          </w:p>
        </w:tc>
        <w:tc>
          <w:tcPr>
            <w:tcW w:w="1560" w:type="dxa"/>
          </w:tcPr>
          <w:p w:rsidR="00010392" w:rsidRPr="00A2247A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010392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تنفيذ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افكار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متعددة من حيث التنسيق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والالوان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والحركات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والاصوات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والمؤثرات </w:t>
            </w:r>
          </w:p>
        </w:tc>
        <w:tc>
          <w:tcPr>
            <w:tcW w:w="1560" w:type="dxa"/>
          </w:tcPr>
          <w:p w:rsidR="00010392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محاضرة نظرية</w:t>
            </w:r>
          </w:p>
        </w:tc>
        <w:tc>
          <w:tcPr>
            <w:tcW w:w="1985" w:type="dxa"/>
          </w:tcPr>
          <w:p w:rsidR="00010392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ومناقشة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Access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؟ فتح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الاكسس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؟ البحث عن قالب وتطبيقه ؟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انشاء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قاعدة بيانات من البداية؟فتح قاعدة بيانات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موجوده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سابقا؟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اضافة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جدول؟ استيراد بيانات من جدول بيانات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اخر</w:t>
            </w:r>
            <w:proofErr w:type="spellEnd"/>
          </w:p>
        </w:tc>
        <w:tc>
          <w:tcPr>
            <w:tcW w:w="1560" w:type="dxa"/>
          </w:tcPr>
          <w:p w:rsidR="00010392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010392" w:rsidRPr="00A2247A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ومناقشة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السابق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الحاسبه</w:t>
            </w:r>
            <w:proofErr w:type="spellEnd"/>
          </w:p>
        </w:tc>
        <w:tc>
          <w:tcPr>
            <w:tcW w:w="1560" w:type="dxa"/>
          </w:tcPr>
          <w:p w:rsidR="00010392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010392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السابق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الحاسبه</w:t>
            </w:r>
            <w:proofErr w:type="spellEnd"/>
          </w:p>
        </w:tc>
        <w:tc>
          <w:tcPr>
            <w:tcW w:w="1560" w:type="dxa"/>
          </w:tcPr>
          <w:p w:rsidR="00010392" w:rsidRDefault="007808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عملية</w:t>
            </w:r>
          </w:p>
        </w:tc>
        <w:tc>
          <w:tcPr>
            <w:tcW w:w="1985" w:type="dxa"/>
          </w:tcPr>
          <w:p w:rsidR="00010392" w:rsidRDefault="003854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اختبار عملي</w:t>
            </w:r>
          </w:p>
        </w:tc>
      </w:tr>
      <w:tr w:rsidR="00010392" w:rsidRPr="00A2247A" w:rsidTr="00D90DB1">
        <w:tc>
          <w:tcPr>
            <w:tcW w:w="815" w:type="dxa"/>
          </w:tcPr>
          <w:p w:rsidR="00010392" w:rsidRPr="00A2247A" w:rsidRDefault="0001039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010392" w:rsidRPr="00A2247A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(تقديم العروض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التقديمية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) </w:t>
            </w:r>
          </w:p>
        </w:tc>
        <w:tc>
          <w:tcPr>
            <w:tcW w:w="1560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010392" w:rsidRDefault="0001039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34720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1D1B5A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  <w:r w:rsidR="008C7915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: قاعة محاض</w:t>
                  </w:r>
                  <w:r w:rsidR="0084565D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رات+جهاز عرض +سبورة ذكية</w:t>
                  </w:r>
                  <w:r w:rsidR="008C7915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+ حاسبات في المختبر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84565D" w:rsidRPr="00A2247A" w:rsidRDefault="0084565D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8456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مصادر مختلفة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347205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hyperlink r:id="rId10" w:history="1">
              <w:r w:rsidR="00C83E56">
                <w:rPr>
                  <w:rStyle w:val="Hyperlink"/>
                </w:rPr>
                <w:t>https://support.office.com</w:t>
              </w:r>
            </w:hyperlink>
          </w:p>
        </w:tc>
      </w:tr>
    </w:tbl>
    <w:p w:rsidR="00D41667" w:rsidRPr="00A2247A" w:rsidRDefault="0034720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F6D5A"/>
    <w:multiLevelType w:val="multilevel"/>
    <w:tmpl w:val="CD7C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48134906"/>
    <w:multiLevelType w:val="hybridMultilevel"/>
    <w:tmpl w:val="55480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1D073D"/>
    <w:multiLevelType w:val="hybridMultilevel"/>
    <w:tmpl w:val="A25A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010FE"/>
    <w:rsid w:val="00010392"/>
    <w:rsid w:val="001D1B5A"/>
    <w:rsid w:val="002655CE"/>
    <w:rsid w:val="00271AD2"/>
    <w:rsid w:val="002F5909"/>
    <w:rsid w:val="00331FEA"/>
    <w:rsid w:val="00343F36"/>
    <w:rsid w:val="00347205"/>
    <w:rsid w:val="00353F4A"/>
    <w:rsid w:val="00385482"/>
    <w:rsid w:val="00406732"/>
    <w:rsid w:val="00472368"/>
    <w:rsid w:val="00536A32"/>
    <w:rsid w:val="00540191"/>
    <w:rsid w:val="00543BBB"/>
    <w:rsid w:val="00566C08"/>
    <w:rsid w:val="006010FE"/>
    <w:rsid w:val="00603652"/>
    <w:rsid w:val="006060E9"/>
    <w:rsid w:val="007124C3"/>
    <w:rsid w:val="007609A6"/>
    <w:rsid w:val="0078087E"/>
    <w:rsid w:val="00801B27"/>
    <w:rsid w:val="0084565D"/>
    <w:rsid w:val="008A5BCA"/>
    <w:rsid w:val="008C7915"/>
    <w:rsid w:val="008D0D57"/>
    <w:rsid w:val="008D7B2B"/>
    <w:rsid w:val="008E1F3C"/>
    <w:rsid w:val="00943E46"/>
    <w:rsid w:val="00946D27"/>
    <w:rsid w:val="00952B1B"/>
    <w:rsid w:val="00977F29"/>
    <w:rsid w:val="009D204F"/>
    <w:rsid w:val="009F0C6E"/>
    <w:rsid w:val="00A2247A"/>
    <w:rsid w:val="00A63A4B"/>
    <w:rsid w:val="00A902D1"/>
    <w:rsid w:val="00AE320B"/>
    <w:rsid w:val="00B1156F"/>
    <w:rsid w:val="00BA26D1"/>
    <w:rsid w:val="00C67456"/>
    <w:rsid w:val="00C83E56"/>
    <w:rsid w:val="00D41667"/>
    <w:rsid w:val="00D90DB1"/>
    <w:rsid w:val="00DF4E33"/>
    <w:rsid w:val="00EA460E"/>
    <w:rsid w:val="00FC4941"/>
    <w:rsid w:val="00FD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9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46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47236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BA26D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83E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4723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Char"/>
    <w:uiPriority w:val="99"/>
    <w:semiHidden/>
    <w:unhideWhenUsed/>
    <w:rsid w:val="0038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85482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946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8%D8%B1%D9%85%D8%AC%D9%8A%D8%A7%D8%A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ar.wikipedia.org/wiki/%D9%85%D8%B9%D8%A7%D9%84%D8%AC%D8%A9_%D8%A7%D9%84%D9%83%D9%84%D9%85%D8%A7%D8%A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pport.offic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.wikipedia.org/wiki/%D9%82%D8%A7%D8%B9%D8%AF%D8%A9_%D8%A8%D9%8A%D8%A7%D9%86%D8%A7%D8%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AA8C-0EAC-4E8C-B119-7FCE5604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6</Pages>
  <Words>896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13</cp:revision>
  <dcterms:created xsi:type="dcterms:W3CDTF">2019-05-12T01:25:00Z</dcterms:created>
  <dcterms:modified xsi:type="dcterms:W3CDTF">2021-02-23T09:36:00Z</dcterms:modified>
</cp:coreProperties>
</file>