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96" w:rsidRDefault="00A30C96" w:rsidP="00905021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</w:p>
    <w:p w:rsidR="000275E4" w:rsidRDefault="000275E4" w:rsidP="00905021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bookmarkStart w:id="0" w:name="_GoBack"/>
      <w:bookmarkEnd w:id="0"/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6120130" cy="8654415"/>
            <wp:effectExtent l="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صف المقرر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4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275E4" w:rsidRDefault="000275E4" w:rsidP="000275E4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9F0C6E" w:rsidRPr="00A2247A" w:rsidRDefault="00A2247A" w:rsidP="000275E4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EAA39" wp14:editId="4A053CB9">
                <wp:simplePos x="0" y="0"/>
                <wp:positionH relativeFrom="column">
                  <wp:posOffset>10160</wp:posOffset>
                </wp:positionH>
                <wp:positionV relativeFrom="paragraph">
                  <wp:posOffset>435610</wp:posOffset>
                </wp:positionV>
                <wp:extent cx="6184900" cy="29845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Pr="00566C08" w:rsidRDefault="009F0C6E" w:rsidP="009F0C6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66C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مراجعة اداء مؤسسات التعليم العالي ((مراجعة البرنامج الاكاديمي))</w:t>
                            </w:r>
                          </w:p>
                          <w:p w:rsidR="009F0C6E" w:rsidRDefault="009F0C6E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8pt;margin-top:34.3pt;width:487pt;height:2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" fillcolor="white [3201]" strokeweight=".5pt">
                <v:textbox>
                  <w:txbxContent>
                    <w:p w:rsidR="009F0C6E" w:rsidRPr="00566C08" w:rsidRDefault="009F0C6E" w:rsidP="009F0C6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566C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مراجعة اداء مؤسسات التعليم العالي ((مراجعة البرنامج الاكاديمي))</w:t>
                      </w:r>
                    </w:p>
                    <w:p w:rsidR="009F0C6E" w:rsidRDefault="009F0C6E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المقرر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EE539" wp14:editId="3BBC86DC">
                <wp:simplePos x="0" y="0"/>
                <wp:positionH relativeFrom="column">
                  <wp:posOffset>10160</wp:posOffset>
                </wp:positionH>
                <wp:positionV relativeFrom="paragraph">
                  <wp:posOffset>12700</wp:posOffset>
                </wp:positionV>
                <wp:extent cx="6184900" cy="78105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Pr="00566C08" w:rsidRDefault="009F0C6E" w:rsidP="009F0C6E">
                            <w:pPr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</w:t>
                            </w:r>
                            <w:r w:rsidR="00A2247A"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لانجاز مقتضيا لاهم خصائص المقرر</w:t>
                            </w:r>
                            <w:r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          </w:r>
                          </w:p>
                          <w:p w:rsidR="009F0C6E" w:rsidRPr="009F0C6E" w:rsidRDefault="009F0C6E">
                            <w:pPr>
                              <w:rPr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.8pt;margin-top:1pt;width:487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" fillcolor="white [3201]" strokeweight=".5pt">
                <v:textbox>
                  <w:txbxContent>
                    <w:p w:rsidR="009F0C6E" w:rsidRPr="00566C08" w:rsidRDefault="009F0C6E" w:rsidP="009F0C6E">
                      <w:pPr>
                        <w:jc w:val="both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</w:t>
                      </w:r>
                      <w:r w:rsidR="00A2247A"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لانجاز مقتضيا لاهم خصائص المقرر</w:t>
                      </w:r>
                      <w:r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    </w:r>
                    </w:p>
                    <w:p w:rsidR="009F0C6E" w:rsidRPr="009F0C6E" w:rsidRDefault="009F0C6E">
                      <w:pPr>
                        <w:rPr>
                          <w:sz w:val="24"/>
                          <w:szCs w:val="24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890"/>
        <w:gridCol w:w="5856"/>
      </w:tblGrid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المؤسسة التعليمية</w:t>
            </w:r>
          </w:p>
        </w:tc>
        <w:tc>
          <w:tcPr>
            <w:tcW w:w="5856" w:type="dxa"/>
          </w:tcPr>
          <w:p w:rsidR="009F0C6E" w:rsidRPr="00A2247A" w:rsidRDefault="001D5C07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جامعة بغداد / كلية الفنون الجميلة / قسم الفنون السينمائية و 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القسم الجامعي / المركز</w:t>
            </w:r>
          </w:p>
        </w:tc>
        <w:tc>
          <w:tcPr>
            <w:tcW w:w="5856" w:type="dxa"/>
          </w:tcPr>
          <w:p w:rsidR="009F0C6E" w:rsidRPr="00A2247A" w:rsidRDefault="001D5C07" w:rsidP="001D5C07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قسم الفنون السينمائية و التلفزيونية</w:t>
            </w: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>/ فرع ال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IQ"/>
              </w:rPr>
              <w:t xml:space="preserve">تصوير 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/ رمز المقرر</w:t>
            </w:r>
          </w:p>
        </w:tc>
        <w:tc>
          <w:tcPr>
            <w:tcW w:w="5856" w:type="dxa"/>
          </w:tcPr>
          <w:p w:rsidR="009F0C6E" w:rsidRPr="00A2247A" w:rsidRDefault="001D5C07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مبادئ كتابة السيناريو 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اشكال الحضور المتاحة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الفصل / السنة</w:t>
            </w:r>
          </w:p>
        </w:tc>
        <w:tc>
          <w:tcPr>
            <w:tcW w:w="5856" w:type="dxa"/>
          </w:tcPr>
          <w:p w:rsidR="009F0C6E" w:rsidRPr="00A2247A" w:rsidRDefault="001D5C07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فصلين دراسيين 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856" w:type="dxa"/>
          </w:tcPr>
          <w:p w:rsidR="009F0C6E" w:rsidRPr="00A2247A" w:rsidRDefault="001D5C07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60 ساعة نظري مع تدريبات 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تاريخ اعداد هذا الوصف</w:t>
            </w:r>
          </w:p>
        </w:tc>
        <w:tc>
          <w:tcPr>
            <w:tcW w:w="5856" w:type="dxa"/>
          </w:tcPr>
          <w:p w:rsidR="009F0C6E" w:rsidRPr="00A2247A" w:rsidRDefault="0029559E" w:rsidP="005C78DA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20</w:t>
            </w:r>
            <w:r w:rsidR="005C78D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18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-201</w:t>
            </w:r>
            <w:r w:rsidR="005C78D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9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اهداف المقرر</w:t>
            </w:r>
          </w:p>
        </w:tc>
        <w:tc>
          <w:tcPr>
            <w:tcW w:w="5856" w:type="dxa"/>
          </w:tcPr>
          <w:p w:rsidR="009F0C6E" w:rsidRPr="00A2247A" w:rsidRDefault="001D5C07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التعرف على مبادئ واسس كتابة السيناريو </w:t>
            </w:r>
          </w:p>
        </w:tc>
      </w:tr>
    </w:tbl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CB2CE" wp14:editId="1F5494A8">
                <wp:simplePos x="0" y="0"/>
                <wp:positionH relativeFrom="column">
                  <wp:posOffset>-78740</wp:posOffset>
                </wp:positionH>
                <wp:positionV relativeFrom="paragraph">
                  <wp:posOffset>26035</wp:posOffset>
                </wp:positionV>
                <wp:extent cx="6159500" cy="34290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Default="00D41667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9. </w:t>
                            </w:r>
                            <w:r w:rsidRPr="008A5BCA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مخرجات المقرر وطرائق التعليم والتعلم والتقييم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6.2pt;margin-top:2.05pt;width:48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" fillcolor="white [3201]" strokeweight=".5pt">
                <v:textbox>
                  <w:txbxContent>
                    <w:p w:rsidR="009F0C6E" w:rsidRDefault="00D41667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9. </w:t>
                      </w:r>
                      <w:r w:rsidRPr="008A5BCA">
                        <w:rPr>
                          <w:rFonts w:hint="cs"/>
                          <w:sz w:val="26"/>
                          <w:szCs w:val="26"/>
                          <w:rtl/>
                          <w:lang w:bidi="ar-IQ"/>
                        </w:rPr>
                        <w:t>مخرجات المقرر وطرائق التعليم والتعلم والتقييم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9356"/>
      </w:tblGrid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 المعرفية</w:t>
            </w:r>
            <w:r w:rsidR="001D5C0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:- تعريف الط</w:t>
            </w:r>
            <w:r w:rsidR="00355A22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</w:t>
            </w:r>
            <w:r w:rsidR="001D5C0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لب بمفهوم السيناريو واشكالة المختلفة وكيفيات كتابته</w:t>
            </w:r>
          </w:p>
          <w:p w:rsidR="008A5BCA" w:rsidRPr="00A2247A" w:rsidRDefault="008A5BCA" w:rsidP="001D1B5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8B6052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الاهداف المهارتية الخاصة بالمقرر</w:t>
            </w:r>
            <w:r w:rsidR="001D5C0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:-تطوير المهارات الخاصة بكتابة السيناريوهات المختلفة </w:t>
            </w:r>
            <w:r w:rsidR="008B6052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على مستوى السينما والتلفزيون </w:t>
            </w:r>
          </w:p>
          <w:p w:rsidR="008A5BCA" w:rsidRPr="00A2247A" w:rsidRDefault="008A5BCA" w:rsidP="001D1B5A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F97C3D">
        <w:trPr>
          <w:trHeight w:val="1701"/>
        </w:trPr>
        <w:tc>
          <w:tcPr>
            <w:tcW w:w="9356" w:type="dxa"/>
          </w:tcPr>
          <w:p w:rsidR="00F97C3D" w:rsidRDefault="00D41667" w:rsidP="00F97C3D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>طرا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ئ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 التعليم والتعلم</w:t>
            </w:r>
            <w:r w:rsidR="00355A22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:-</w:t>
            </w:r>
            <w:r w:rsidR="008B6052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  <w:p w:rsidR="00F97C3D" w:rsidRDefault="00F97C3D" w:rsidP="00F97C3D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1-</w:t>
            </w:r>
            <w:r w:rsidR="003E1ED9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التفاصيل الخاصة بالمفردات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من خلال المحاضرة النظرية  </w:t>
            </w:r>
          </w:p>
          <w:p w:rsidR="00F97C3D" w:rsidRDefault="00F97C3D" w:rsidP="00F97C3D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2-</w:t>
            </w:r>
            <w:r w:rsidR="00145084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اشراك الطالب فيها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من خلال طرح الاسئلة ومناقشتها</w:t>
            </w:r>
          </w:p>
          <w:p w:rsidR="00580E7D" w:rsidRDefault="00F97C3D" w:rsidP="00580E7D">
            <w:pPr>
              <w:pStyle w:val="a4"/>
              <w:ind w:left="601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3-</w:t>
            </w:r>
            <w:r w:rsidR="003E1ED9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تكليف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الطالب </w:t>
            </w:r>
            <w:r w:rsidR="003E1ED9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بتطبيق المفردات ذات الصلة بعملية الكتابة من خلال اجراء التمارين على كل نوع من </w:t>
            </w:r>
            <w:r w:rsidR="003E1ED9" w:rsidRPr="00580E7D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انواع السيناريوهات </w:t>
            </w:r>
          </w:p>
          <w:p w:rsidR="00580E7D" w:rsidRDefault="00580E7D" w:rsidP="002F7DEC">
            <w:pPr>
              <w:pStyle w:val="a4"/>
              <w:ind w:left="601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4- تطوير المهارات المعرفية والبحثية من خلال طرح عناوين لموضوعات صلة بعملية كتابة السيناريو وتوجية الطالب لعمل تقارير عنها</w:t>
            </w:r>
            <w:r w:rsidR="002F7DE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من خلال توجيهه للاطلاع على المصادر الخاصة بهذه الموضوعات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ومتابعة انجاز</w:t>
            </w:r>
            <w:r w:rsidR="002F7DE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هذه التقارير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ومدى الافادة منها .</w:t>
            </w:r>
            <w:r w:rsidR="002F7DE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  <w:p w:rsidR="00580E7D" w:rsidRDefault="00580E7D" w:rsidP="00580E7D">
            <w:pPr>
              <w:pStyle w:val="a4"/>
              <w:ind w:left="601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5- استخدام المشاهد الفلمية المميزه من حيث بناء السيناريو فيها بطريقتين </w:t>
            </w:r>
            <w:r w:rsidR="002F7DE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:</w:t>
            </w:r>
          </w:p>
          <w:p w:rsidR="00580E7D" w:rsidRDefault="00580E7D" w:rsidP="00580E7D">
            <w:pPr>
              <w:pStyle w:val="a4"/>
              <w:ind w:left="601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أ- عرض بعض المشاهد الفلمية ذات الصلة بالمفردات النظرية وتناولها بالتحليل واشراك الطالب في المناقشة </w:t>
            </w:r>
          </w:p>
          <w:p w:rsidR="00610169" w:rsidRPr="00610169" w:rsidRDefault="00580E7D" w:rsidP="00610169">
            <w:pPr>
              <w:pStyle w:val="a4"/>
              <w:ind w:left="601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ب- تكليف الطالب برصد افلام مميزه والقيام بتحليلها و</w:t>
            </w:r>
            <w:r w:rsidR="00610169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التعرف على نتائج التحليل الذي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قام به </w:t>
            </w:r>
            <w:r w:rsidR="0040397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الطالب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="003E1ED9" w:rsidRPr="00580E7D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  <w:tr w:rsidR="00D41667" w:rsidRPr="00A2247A" w:rsidTr="008A5BCA">
        <w:tc>
          <w:tcPr>
            <w:tcW w:w="9356" w:type="dxa"/>
          </w:tcPr>
          <w:p w:rsidR="008A5BCA" w:rsidRPr="00580E7D" w:rsidRDefault="008A5BCA" w:rsidP="001D1B5A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580E7D" w:rsidRDefault="00D41667" w:rsidP="00145084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  <w:r w:rsidR="003E1ED9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:- يتم التقييم من خلال </w:t>
            </w:r>
            <w:r w:rsidR="00580E7D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:</w:t>
            </w:r>
          </w:p>
          <w:p w:rsidR="00610169" w:rsidRDefault="00145084" w:rsidP="00145084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1- </w:t>
            </w:r>
            <w:r w:rsidR="003E1ED9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الامتحان النظري</w:t>
            </w:r>
            <w:r w:rsidR="00580E7D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التحريري</w:t>
            </w:r>
            <w:r w:rsidR="002F7DE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الفصلي </w:t>
            </w:r>
            <w:r w:rsidR="008C285D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بواقع امتحانيين خلال الفصل الدراسي الواحد </w:t>
            </w:r>
          </w:p>
          <w:p w:rsidR="00580E7D" w:rsidRDefault="00610169" w:rsidP="00610169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        2- </w:t>
            </w:r>
            <w:r w:rsidRPr="00610169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اجراء امتحانات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مفاجئة تتكون</w:t>
            </w:r>
            <w:r w:rsidR="002F7DE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من سؤال واحد يمكن الاجابة عنه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بسرعه وبزمن قصير </w:t>
            </w:r>
          </w:p>
          <w:p w:rsidR="002F7DEC" w:rsidRDefault="002F7DEC" w:rsidP="002F7DEC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        3- قدرة الطالب على الاجابة عن الاسئلة غير التقليدية التي ترد ضمن الاسئلة الامتحانية واثناء     </w:t>
            </w:r>
          </w:p>
          <w:p w:rsidR="002F7DEC" w:rsidRPr="00610169" w:rsidRDefault="002F7DEC" w:rsidP="002F7DEC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            المناقشات</w:t>
            </w:r>
          </w:p>
          <w:p w:rsidR="00580E7D" w:rsidRDefault="002F7DEC" w:rsidP="002F7DEC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4</w:t>
            </w:r>
            <w:r w:rsidR="003E1ED9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="00145084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- </w:t>
            </w:r>
            <w:r w:rsidR="003E1ED9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مدى الفاعلية داخل ال</w:t>
            </w:r>
            <w:r w:rsidR="00145084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</w:t>
            </w:r>
            <w:r w:rsidR="003E1ED9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="00580E7D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وحرصة على المشاركة في النقاش </w:t>
            </w:r>
          </w:p>
          <w:p w:rsidR="00D41667" w:rsidRDefault="002F7DEC" w:rsidP="00145084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  <w:r w:rsidR="00145084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-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="00145084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جودة </w:t>
            </w:r>
            <w:r w:rsidR="00B7542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ودقة تطبيق التدريبات </w:t>
            </w:r>
            <w:r w:rsidR="00145084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التي يكلف بها.</w:t>
            </w:r>
          </w:p>
          <w:p w:rsidR="00580E7D" w:rsidRPr="00A2247A" w:rsidRDefault="002F7DEC" w:rsidP="002F7DEC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6</w:t>
            </w:r>
            <w:r w:rsidR="00580E7D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- جودة ودقة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الاوراق البحثية والتقارير </w:t>
            </w:r>
            <w:r w:rsidR="00580E7D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التي يكلف بانجازها 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1D1B5A" w:rsidRDefault="00D41667" w:rsidP="001D1B5A">
            <w:pPr>
              <w:ind w:left="992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– الاهداف الوجدانية والقيمية</w:t>
            </w:r>
          </w:p>
          <w:p w:rsidR="002D2103" w:rsidRDefault="002D2103" w:rsidP="006073ED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1-</w:t>
            </w:r>
            <w:r w:rsidR="006073ED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تحقيق مستوى معرفي </w:t>
            </w:r>
            <w:r w:rsidR="00145084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في مبادئ وطرق كتابة السيناريو ودوره في صناعةالمنجز الفلمي وقدرته على التأثير في المتلقي</w:t>
            </w:r>
          </w:p>
          <w:p w:rsidR="008A5BCA" w:rsidRPr="00A2247A" w:rsidRDefault="002D2103" w:rsidP="006073ED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2- تنمية قدرة الطالب على رصد المشكلات </w:t>
            </w:r>
            <w:r w:rsidR="00AF141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الظواهر الاجتماعية </w:t>
            </w:r>
            <w:r w:rsidR="00AF141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المختلفة و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التي يمكن معالجتها فنيا" عبر اعداد سيناريوهات خاصة بها وبالتالي طرح حلول لهذه المشكلات </w:t>
            </w:r>
            <w:r w:rsidR="00AF141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وتطوير النواحي الايجابية لهذه الظواهر او الحالات الاجتماعية </w:t>
            </w:r>
            <w:r w:rsidR="00145084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8A5B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د- المهارات العامة والتأهيلية المنقولة (المهارات الاخرى المتعلقة بقابلية التوظيف والتطور الشخصي)</w:t>
            </w:r>
          </w:p>
          <w:p w:rsidR="002D2103" w:rsidRDefault="002D2103" w:rsidP="002D2103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من خلال هذا المقرر يمكن تحقيق ما يلي :</w:t>
            </w:r>
          </w:p>
          <w:p w:rsidR="002D2103" w:rsidRDefault="002D2103" w:rsidP="002D2103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1- دفع الطالب نحو التوجه لقراءة المصادر المتخصصة الخارجية  في موضوع المقرر</w:t>
            </w:r>
          </w:p>
          <w:p w:rsidR="002D2103" w:rsidRDefault="002D2103" w:rsidP="00AF141C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lastRenderedPageBreak/>
              <w:t xml:space="preserve">2- الاطلاع على التجارب الروائية والقصصية التي تم تحويلها الى سيناريوهات والمقارنة بين هذه الاجناس الادبية المختلفة </w:t>
            </w:r>
            <w:r w:rsidR="00AF141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والاطلاع على تجارب الاخرين على المستوى المحلي والعربي والعالمي</w:t>
            </w:r>
          </w:p>
          <w:p w:rsidR="002D2103" w:rsidRPr="008A5BCA" w:rsidRDefault="002D2103" w:rsidP="002D2103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3- قيام الطالب نفسه بمحاولات كتابة القصص القصيرة  وتحويلها الى سيناريوهات </w:t>
            </w:r>
          </w:p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D41667" w:rsidRDefault="00D41667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Default="008A5BC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A2247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9A36C5" wp14:editId="6433D684">
                <wp:simplePos x="0" y="0"/>
                <wp:positionH relativeFrom="column">
                  <wp:posOffset>-116840</wp:posOffset>
                </wp:positionH>
                <wp:positionV relativeFrom="paragraph">
                  <wp:posOffset>207010</wp:posOffset>
                </wp:positionV>
                <wp:extent cx="6305550" cy="355600"/>
                <wp:effectExtent l="0" t="0" r="1905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47A" w:rsidRDefault="00A2247A"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10. بنية المقرر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9" type="#_x0000_t202" style="position:absolute;left:0;text-align:left;margin-left:-9.2pt;margin-top:16.3pt;width:496.5pt;height:2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" fillcolor="white [3201]" strokeweight=".5pt">
                <v:textbox>
                  <w:txbxContent>
                    <w:p w:rsidR="00A2247A" w:rsidRDefault="00A2247A"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10. </w:t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>بنية المقرر</w:t>
                      </w:r>
                    </w:p>
                  </w:txbxContent>
                </v:textbox>
              </v:shape>
            </w:pict>
          </mc:Fallback>
        </mc:AlternateContent>
      </w:r>
    </w:p>
    <w:p w:rsidR="00353F4A" w:rsidRPr="00A2247A" w:rsidRDefault="00353F4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9920" w:type="dxa"/>
        <w:tblLayout w:type="fixed"/>
        <w:tblLook w:val="04A0" w:firstRow="1" w:lastRow="0" w:firstColumn="1" w:lastColumn="0" w:noHBand="0" w:noVBand="1"/>
      </w:tblPr>
      <w:tblGrid>
        <w:gridCol w:w="806"/>
        <w:gridCol w:w="842"/>
        <w:gridCol w:w="1401"/>
        <w:gridCol w:w="3365"/>
        <w:gridCol w:w="1543"/>
        <w:gridCol w:w="1963"/>
      </w:tblGrid>
      <w:tr w:rsidR="00D90DB1" w:rsidRPr="00A2247A" w:rsidTr="00AD39F2">
        <w:trPr>
          <w:trHeight w:val="174"/>
        </w:trPr>
        <w:tc>
          <w:tcPr>
            <w:tcW w:w="806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الاسبوع</w:t>
            </w:r>
          </w:p>
        </w:tc>
        <w:tc>
          <w:tcPr>
            <w:tcW w:w="842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الساعات</w:t>
            </w:r>
          </w:p>
        </w:tc>
        <w:tc>
          <w:tcPr>
            <w:tcW w:w="1401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مخرجات التعلم المطلوبة</w:t>
            </w:r>
          </w:p>
        </w:tc>
        <w:tc>
          <w:tcPr>
            <w:tcW w:w="336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الوحدة / المساق او الموضوع</w:t>
            </w:r>
          </w:p>
        </w:tc>
        <w:tc>
          <w:tcPr>
            <w:tcW w:w="1543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التعليم</w:t>
            </w:r>
          </w:p>
        </w:tc>
        <w:tc>
          <w:tcPr>
            <w:tcW w:w="1963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التقييم</w:t>
            </w:r>
          </w:p>
        </w:tc>
      </w:tr>
      <w:tr w:rsidR="008A5BCA" w:rsidRPr="00A2247A" w:rsidTr="00AD39F2">
        <w:trPr>
          <w:trHeight w:val="174"/>
        </w:trPr>
        <w:tc>
          <w:tcPr>
            <w:tcW w:w="806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42" w:type="dxa"/>
          </w:tcPr>
          <w:p w:rsidR="006010FE" w:rsidRPr="00A2247A" w:rsidRDefault="0014508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01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365" w:type="dxa"/>
          </w:tcPr>
          <w:p w:rsidR="006010FE" w:rsidRPr="00A2247A" w:rsidRDefault="00AD39F2" w:rsidP="00D836FC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مدخل في مفهوم السيناريو</w:t>
            </w:r>
          </w:p>
        </w:tc>
        <w:tc>
          <w:tcPr>
            <w:tcW w:w="1543" w:type="dxa"/>
          </w:tcPr>
          <w:p w:rsidR="006010FE" w:rsidRPr="00AF141C" w:rsidRDefault="00D836FC" w:rsidP="006010FE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AF141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الإلقاء المباشر</w:t>
            </w:r>
            <w:r w:rsidR="00AF141C" w:rsidRPr="00AF141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-المناقشة </w:t>
            </w:r>
          </w:p>
        </w:tc>
        <w:tc>
          <w:tcPr>
            <w:tcW w:w="1963" w:type="dxa"/>
          </w:tcPr>
          <w:p w:rsidR="006010FE" w:rsidRPr="00AF141C" w:rsidRDefault="00AF141C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AF141C">
              <w:rPr>
                <w:rFonts w:ascii="Simplified Arabic" w:hAnsi="Simplified Arabic" w:cs="Simplified Arabic" w:hint="cs"/>
                <w:rtl/>
                <w:lang w:bidi="ar-IQ"/>
              </w:rPr>
              <w:t xml:space="preserve">دور الطالب في المناقشة </w:t>
            </w:r>
          </w:p>
        </w:tc>
      </w:tr>
      <w:tr w:rsidR="00AD39F2" w:rsidRPr="00A2247A" w:rsidTr="00AD39F2">
        <w:trPr>
          <w:trHeight w:val="174"/>
        </w:trPr>
        <w:tc>
          <w:tcPr>
            <w:tcW w:w="806" w:type="dxa"/>
          </w:tcPr>
          <w:p w:rsidR="00AD39F2" w:rsidRPr="00A2247A" w:rsidRDefault="00AD39F2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42" w:type="dxa"/>
          </w:tcPr>
          <w:p w:rsidR="00AD39F2" w:rsidRPr="00A2247A" w:rsidRDefault="00AD39F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01" w:type="dxa"/>
          </w:tcPr>
          <w:p w:rsidR="00AD39F2" w:rsidRPr="00A2247A" w:rsidRDefault="00AD39F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365" w:type="dxa"/>
          </w:tcPr>
          <w:p w:rsidR="00AD39F2" w:rsidRPr="00DD1503" w:rsidRDefault="00AD39F2" w:rsidP="0077330D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DD1503">
              <w:rPr>
                <w:b/>
                <w:bCs/>
                <w:sz w:val="24"/>
                <w:szCs w:val="24"/>
                <w:rtl/>
                <w:lang w:bidi="ar-IQ"/>
              </w:rPr>
              <w:t xml:space="preserve">مصادر السيناريو  </w:t>
            </w:r>
          </w:p>
        </w:tc>
        <w:tc>
          <w:tcPr>
            <w:tcW w:w="1543" w:type="dxa"/>
          </w:tcPr>
          <w:p w:rsidR="00AD39F2" w:rsidRPr="00A2247A" w:rsidRDefault="00AF141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F141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الإلقاء المباشر-المناقشة</w:t>
            </w:r>
          </w:p>
        </w:tc>
        <w:tc>
          <w:tcPr>
            <w:tcW w:w="1963" w:type="dxa"/>
          </w:tcPr>
          <w:p w:rsidR="00AD39F2" w:rsidRPr="00AF141C" w:rsidRDefault="00AF141C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AF141C">
              <w:rPr>
                <w:rFonts w:ascii="Simplified Arabic" w:hAnsi="Simplified Arabic" w:cs="Simplified Arabic" w:hint="cs"/>
                <w:rtl/>
                <w:lang w:bidi="ar-IQ"/>
              </w:rPr>
              <w:t>دور الطالب في المناقشة</w:t>
            </w:r>
          </w:p>
        </w:tc>
      </w:tr>
      <w:tr w:rsidR="00AD39F2" w:rsidRPr="00A2247A" w:rsidTr="00AD39F2">
        <w:trPr>
          <w:trHeight w:val="174"/>
        </w:trPr>
        <w:tc>
          <w:tcPr>
            <w:tcW w:w="806" w:type="dxa"/>
          </w:tcPr>
          <w:p w:rsidR="00AD39F2" w:rsidRPr="00A2247A" w:rsidRDefault="00AD39F2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42" w:type="dxa"/>
          </w:tcPr>
          <w:p w:rsidR="00AD39F2" w:rsidRPr="00A2247A" w:rsidRDefault="00AD39F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01" w:type="dxa"/>
          </w:tcPr>
          <w:p w:rsidR="00AD39F2" w:rsidRPr="00A2247A" w:rsidRDefault="00AD39F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365" w:type="dxa"/>
          </w:tcPr>
          <w:p w:rsidR="00AD39F2" w:rsidRPr="00DD1503" w:rsidRDefault="00AD39F2" w:rsidP="00AD39F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D1503">
              <w:rPr>
                <w:b/>
                <w:bCs/>
                <w:sz w:val="24"/>
                <w:szCs w:val="24"/>
                <w:rtl/>
                <w:lang w:bidi="ar-IQ"/>
              </w:rPr>
              <w:t xml:space="preserve"> كاتب السيناريو وعلاقته بالمخرج والجمهور </w:t>
            </w:r>
          </w:p>
        </w:tc>
        <w:tc>
          <w:tcPr>
            <w:tcW w:w="1543" w:type="dxa"/>
          </w:tcPr>
          <w:p w:rsidR="00AD39F2" w:rsidRPr="00A2247A" w:rsidRDefault="00AF141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F141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الإلقاء المباشر-المناقشة</w:t>
            </w:r>
          </w:p>
        </w:tc>
        <w:tc>
          <w:tcPr>
            <w:tcW w:w="1963" w:type="dxa"/>
          </w:tcPr>
          <w:p w:rsidR="00AD39F2" w:rsidRPr="00AF141C" w:rsidRDefault="00AF141C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AF141C">
              <w:rPr>
                <w:rFonts w:ascii="Simplified Arabic" w:hAnsi="Simplified Arabic" w:cs="Simplified Arabic" w:hint="cs"/>
                <w:rtl/>
                <w:lang w:bidi="ar-IQ"/>
              </w:rPr>
              <w:t>دور الطالب في المناقشة</w:t>
            </w:r>
          </w:p>
        </w:tc>
      </w:tr>
      <w:tr w:rsidR="00AD39F2" w:rsidRPr="00A2247A" w:rsidTr="00AD39F2">
        <w:trPr>
          <w:trHeight w:val="174"/>
        </w:trPr>
        <w:tc>
          <w:tcPr>
            <w:tcW w:w="806" w:type="dxa"/>
          </w:tcPr>
          <w:p w:rsidR="00AD39F2" w:rsidRPr="00A2247A" w:rsidRDefault="00AD39F2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42" w:type="dxa"/>
          </w:tcPr>
          <w:p w:rsidR="00AD39F2" w:rsidRPr="00A2247A" w:rsidRDefault="00AD39F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01" w:type="dxa"/>
          </w:tcPr>
          <w:p w:rsidR="00AD39F2" w:rsidRPr="00A2247A" w:rsidRDefault="00AD39F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365" w:type="dxa"/>
          </w:tcPr>
          <w:p w:rsidR="00AD39F2" w:rsidRPr="00DD1503" w:rsidRDefault="00AD39F2" w:rsidP="00AD39F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D1503">
              <w:rPr>
                <w:b/>
                <w:bCs/>
                <w:sz w:val="24"/>
                <w:szCs w:val="24"/>
                <w:rtl/>
                <w:lang w:bidi="ar-IQ"/>
              </w:rPr>
              <w:t xml:space="preserve"> انواع السيناريوهات في السينما والتلفزيون </w:t>
            </w:r>
          </w:p>
        </w:tc>
        <w:tc>
          <w:tcPr>
            <w:tcW w:w="1543" w:type="dxa"/>
          </w:tcPr>
          <w:p w:rsidR="00AD39F2" w:rsidRPr="00A2247A" w:rsidRDefault="00AF141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F141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الإلقاء المباشر-المناقشة</w:t>
            </w:r>
          </w:p>
        </w:tc>
        <w:tc>
          <w:tcPr>
            <w:tcW w:w="1963" w:type="dxa"/>
          </w:tcPr>
          <w:p w:rsidR="00AD39F2" w:rsidRPr="00AF141C" w:rsidRDefault="00AF141C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AF141C">
              <w:rPr>
                <w:rFonts w:ascii="Simplified Arabic" w:hAnsi="Simplified Arabic" w:cs="Simplified Arabic" w:hint="cs"/>
                <w:rtl/>
                <w:lang w:bidi="ar-IQ"/>
              </w:rPr>
              <w:t>دور الطالب في المناقشة</w:t>
            </w:r>
          </w:p>
        </w:tc>
      </w:tr>
      <w:tr w:rsidR="00AD39F2" w:rsidRPr="00A2247A" w:rsidTr="00AD39F2">
        <w:trPr>
          <w:trHeight w:val="174"/>
        </w:trPr>
        <w:tc>
          <w:tcPr>
            <w:tcW w:w="806" w:type="dxa"/>
          </w:tcPr>
          <w:p w:rsidR="00AD39F2" w:rsidRPr="00A2247A" w:rsidRDefault="00AD39F2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42" w:type="dxa"/>
          </w:tcPr>
          <w:p w:rsidR="00AD39F2" w:rsidRPr="00A2247A" w:rsidRDefault="00AD39F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01" w:type="dxa"/>
          </w:tcPr>
          <w:p w:rsidR="00AD39F2" w:rsidRPr="00A2247A" w:rsidRDefault="00AD39F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365" w:type="dxa"/>
          </w:tcPr>
          <w:p w:rsidR="00AD39F2" w:rsidRPr="00DD1503" w:rsidRDefault="00AD39F2" w:rsidP="00C52DFA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52DFA">
              <w:rPr>
                <w:b/>
                <w:bCs/>
                <w:rtl/>
                <w:lang w:bidi="ar-IQ"/>
              </w:rPr>
              <w:t xml:space="preserve">الفكرة وايجادها في الفلم الوثائقي </w:t>
            </w:r>
            <w:r w:rsidR="00C52DFA">
              <w:rPr>
                <w:rFonts w:hint="cs"/>
                <w:b/>
                <w:bCs/>
                <w:rtl/>
                <w:lang w:bidi="ar-IQ"/>
              </w:rPr>
              <w:t>و</w:t>
            </w:r>
            <w:r w:rsidRPr="00C52DFA">
              <w:rPr>
                <w:b/>
                <w:bCs/>
                <w:rtl/>
                <w:lang w:bidi="ar-IQ"/>
              </w:rPr>
              <w:t>الروائي</w:t>
            </w:r>
            <w:r w:rsidRPr="00DD150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43" w:type="dxa"/>
          </w:tcPr>
          <w:p w:rsidR="00AD39F2" w:rsidRPr="00A2247A" w:rsidRDefault="00AF141C" w:rsidP="00022C07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F141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الإلقاء المباشر-ا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-</w:t>
            </w:r>
            <w:r w:rsidRPr="00AF141C">
              <w:rPr>
                <w:rFonts w:ascii="Simplified Arabic" w:hAnsi="Simplified Arabic" w:cs="Simplified Arabic" w:hint="cs"/>
                <w:rtl/>
                <w:lang w:bidi="ar-IQ"/>
              </w:rPr>
              <w:t>عرض نم</w:t>
            </w:r>
            <w:r w:rsidR="00022C07">
              <w:rPr>
                <w:rFonts w:ascii="Simplified Arabic" w:hAnsi="Simplified Arabic" w:cs="Simplified Arabic" w:hint="cs"/>
                <w:rtl/>
                <w:lang w:bidi="ar-IQ"/>
              </w:rPr>
              <w:t>اذج فلمية قصيره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="00022C07" w:rsidRPr="00022C07">
              <w:rPr>
                <w:rFonts w:ascii="Simplified Arabic" w:hAnsi="Simplified Arabic" w:cs="Simplified Arabic" w:hint="cs"/>
                <w:rtl/>
                <w:lang w:bidi="ar-IQ"/>
              </w:rPr>
              <w:t>ومناقشتها</w:t>
            </w:r>
          </w:p>
        </w:tc>
        <w:tc>
          <w:tcPr>
            <w:tcW w:w="1963" w:type="dxa"/>
          </w:tcPr>
          <w:p w:rsidR="00AD39F2" w:rsidRPr="00AF141C" w:rsidRDefault="00AF141C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AF141C">
              <w:rPr>
                <w:rFonts w:ascii="Simplified Arabic" w:hAnsi="Simplified Arabic" w:cs="Simplified Arabic" w:hint="cs"/>
                <w:rtl/>
                <w:lang w:bidi="ar-IQ"/>
              </w:rPr>
              <w:t>دور الطالب في المناقشة</w:t>
            </w:r>
          </w:p>
        </w:tc>
      </w:tr>
      <w:tr w:rsidR="00AD39F2" w:rsidRPr="00A2247A" w:rsidTr="00AD39F2">
        <w:trPr>
          <w:trHeight w:val="531"/>
        </w:trPr>
        <w:tc>
          <w:tcPr>
            <w:tcW w:w="806" w:type="dxa"/>
          </w:tcPr>
          <w:p w:rsidR="00AD39F2" w:rsidRPr="00A2247A" w:rsidRDefault="00AD39F2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42" w:type="dxa"/>
          </w:tcPr>
          <w:p w:rsidR="00AD39F2" w:rsidRPr="00A2247A" w:rsidRDefault="00AD39F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01" w:type="dxa"/>
          </w:tcPr>
          <w:p w:rsidR="00AD39F2" w:rsidRPr="00A2247A" w:rsidRDefault="00AD39F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365" w:type="dxa"/>
          </w:tcPr>
          <w:p w:rsidR="00AD39F2" w:rsidRPr="00DD1503" w:rsidRDefault="00AD39F2" w:rsidP="0077330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D1503">
              <w:rPr>
                <w:b/>
                <w:bCs/>
                <w:sz w:val="24"/>
                <w:szCs w:val="24"/>
                <w:rtl/>
                <w:lang w:bidi="ar-IQ"/>
              </w:rPr>
              <w:t xml:space="preserve">تطبيقات عملية في انتاج الافكار </w:t>
            </w:r>
          </w:p>
        </w:tc>
        <w:tc>
          <w:tcPr>
            <w:tcW w:w="1543" w:type="dxa"/>
          </w:tcPr>
          <w:p w:rsidR="00AD39F2" w:rsidRPr="00A2247A" w:rsidRDefault="00AF141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F141C">
              <w:rPr>
                <w:rFonts w:ascii="Simplified Arabic" w:hAnsi="Simplified Arabic" w:cs="Simplified Arabic" w:hint="cs"/>
                <w:rtl/>
                <w:lang w:bidi="ar-IQ"/>
              </w:rPr>
              <w:t>مناقشة الافكار المقدمه من قبل الطالب</w:t>
            </w:r>
          </w:p>
        </w:tc>
        <w:tc>
          <w:tcPr>
            <w:tcW w:w="1963" w:type="dxa"/>
          </w:tcPr>
          <w:p w:rsidR="00AD39F2" w:rsidRPr="00A2247A" w:rsidRDefault="00022C0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022C07">
              <w:rPr>
                <w:rFonts w:ascii="Simplified Arabic" w:hAnsi="Simplified Arabic" w:cs="Simplified Arabic" w:hint="cs"/>
                <w:rtl/>
                <w:lang w:bidi="ar-IQ"/>
              </w:rPr>
              <w:t xml:space="preserve">قوة اداء الطالب وقدرته على الدفاع عن فكرته وايصالها </w:t>
            </w:r>
          </w:p>
        </w:tc>
      </w:tr>
      <w:tr w:rsidR="00AD39F2" w:rsidRPr="00A2247A" w:rsidTr="00AD39F2">
        <w:trPr>
          <w:trHeight w:val="519"/>
        </w:trPr>
        <w:tc>
          <w:tcPr>
            <w:tcW w:w="806" w:type="dxa"/>
          </w:tcPr>
          <w:p w:rsidR="00AD39F2" w:rsidRPr="00A2247A" w:rsidRDefault="00AD39F2" w:rsidP="001D1B5A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42" w:type="dxa"/>
          </w:tcPr>
          <w:p w:rsidR="00AD39F2" w:rsidRPr="00A2247A" w:rsidRDefault="00AD39F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01" w:type="dxa"/>
          </w:tcPr>
          <w:p w:rsidR="00AD39F2" w:rsidRPr="00A2247A" w:rsidRDefault="00AD39F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365" w:type="dxa"/>
          </w:tcPr>
          <w:p w:rsidR="00AD39F2" w:rsidRPr="00DD1503" w:rsidRDefault="00AD39F2" w:rsidP="0077330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D1503">
              <w:rPr>
                <w:b/>
                <w:bCs/>
                <w:sz w:val="24"/>
                <w:szCs w:val="24"/>
                <w:rtl/>
                <w:lang w:bidi="ar-IQ"/>
              </w:rPr>
              <w:t xml:space="preserve">امتحان </w:t>
            </w:r>
          </w:p>
        </w:tc>
        <w:tc>
          <w:tcPr>
            <w:tcW w:w="1543" w:type="dxa"/>
          </w:tcPr>
          <w:p w:rsidR="00AD39F2" w:rsidRPr="00A2247A" w:rsidRDefault="00AD39F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963" w:type="dxa"/>
          </w:tcPr>
          <w:p w:rsidR="00AD39F2" w:rsidRPr="00A2247A" w:rsidRDefault="00AD39F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D39F2" w:rsidRPr="00A2247A" w:rsidTr="00AD39F2">
        <w:trPr>
          <w:trHeight w:val="519"/>
        </w:trPr>
        <w:tc>
          <w:tcPr>
            <w:tcW w:w="806" w:type="dxa"/>
          </w:tcPr>
          <w:p w:rsidR="00AD39F2" w:rsidRPr="00A2247A" w:rsidRDefault="00AD39F2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42" w:type="dxa"/>
          </w:tcPr>
          <w:p w:rsidR="00AD39F2" w:rsidRPr="00A2247A" w:rsidRDefault="00AD39F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01" w:type="dxa"/>
          </w:tcPr>
          <w:p w:rsidR="00AD39F2" w:rsidRPr="00A2247A" w:rsidRDefault="00AD39F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365" w:type="dxa"/>
          </w:tcPr>
          <w:p w:rsidR="00AD39F2" w:rsidRPr="00DD1503" w:rsidRDefault="00AD39F2" w:rsidP="0077330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D1503">
              <w:rPr>
                <w:b/>
                <w:bCs/>
                <w:sz w:val="24"/>
                <w:szCs w:val="24"/>
                <w:rtl/>
                <w:lang w:bidi="ar-IQ"/>
              </w:rPr>
              <w:t xml:space="preserve">القصة ، مفهمومها  ومعالجتها الفلمية </w:t>
            </w:r>
          </w:p>
        </w:tc>
        <w:tc>
          <w:tcPr>
            <w:tcW w:w="1543" w:type="dxa"/>
          </w:tcPr>
          <w:p w:rsidR="00AD39F2" w:rsidRPr="00A2247A" w:rsidRDefault="00CE138D" w:rsidP="00CE138D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F141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الإلقاء المباشر-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 </w:t>
            </w:r>
            <w:r w:rsidRPr="00AF141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المناقشة</w:t>
            </w:r>
          </w:p>
        </w:tc>
        <w:tc>
          <w:tcPr>
            <w:tcW w:w="1963" w:type="dxa"/>
          </w:tcPr>
          <w:p w:rsidR="00AD39F2" w:rsidRPr="00A2247A" w:rsidRDefault="00CE138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F141C">
              <w:rPr>
                <w:rFonts w:ascii="Simplified Arabic" w:hAnsi="Simplified Arabic" w:cs="Simplified Arabic" w:hint="cs"/>
                <w:rtl/>
                <w:lang w:bidi="ar-IQ"/>
              </w:rPr>
              <w:t>دور الطالب في المناقشة</w:t>
            </w:r>
          </w:p>
        </w:tc>
      </w:tr>
      <w:tr w:rsidR="00AD39F2" w:rsidRPr="00A2247A" w:rsidTr="00AD39F2">
        <w:trPr>
          <w:trHeight w:val="519"/>
        </w:trPr>
        <w:tc>
          <w:tcPr>
            <w:tcW w:w="806" w:type="dxa"/>
          </w:tcPr>
          <w:p w:rsidR="00AD39F2" w:rsidRPr="00A2247A" w:rsidRDefault="00AD39F2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42" w:type="dxa"/>
          </w:tcPr>
          <w:p w:rsidR="00AD39F2" w:rsidRPr="00A2247A" w:rsidRDefault="00AD39F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01" w:type="dxa"/>
          </w:tcPr>
          <w:p w:rsidR="00AD39F2" w:rsidRPr="00A2247A" w:rsidRDefault="00AD39F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365" w:type="dxa"/>
          </w:tcPr>
          <w:p w:rsidR="00AD39F2" w:rsidRPr="00DD1503" w:rsidRDefault="00AD39F2" w:rsidP="0077330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D1503">
              <w:rPr>
                <w:b/>
                <w:bCs/>
                <w:sz w:val="24"/>
                <w:szCs w:val="24"/>
                <w:rtl/>
                <w:lang w:bidi="ar-IQ"/>
              </w:rPr>
              <w:t xml:space="preserve">  تطبيقات في كتابة ومعالجة القصة</w:t>
            </w:r>
          </w:p>
        </w:tc>
        <w:tc>
          <w:tcPr>
            <w:tcW w:w="1543" w:type="dxa"/>
          </w:tcPr>
          <w:p w:rsidR="00AD39F2" w:rsidRPr="00A2247A" w:rsidRDefault="00CE138D" w:rsidP="00CE138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F141C">
              <w:rPr>
                <w:rFonts w:ascii="Simplified Arabic" w:hAnsi="Simplified Arabic" w:cs="Simplified Arabic" w:hint="cs"/>
                <w:rtl/>
                <w:lang w:bidi="ar-IQ"/>
              </w:rPr>
              <w:t xml:space="preserve">مناقشة 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القصص </w:t>
            </w:r>
            <w:r w:rsidRPr="00AF141C">
              <w:rPr>
                <w:rFonts w:ascii="Simplified Arabic" w:hAnsi="Simplified Arabic" w:cs="Simplified Arabic" w:hint="cs"/>
                <w:rtl/>
                <w:lang w:bidi="ar-IQ"/>
              </w:rPr>
              <w:t>المقدمه من قبل الطالب</w:t>
            </w:r>
          </w:p>
        </w:tc>
        <w:tc>
          <w:tcPr>
            <w:tcW w:w="1963" w:type="dxa"/>
          </w:tcPr>
          <w:p w:rsidR="00AD39F2" w:rsidRPr="00A2247A" w:rsidRDefault="00CE138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CE138D">
              <w:rPr>
                <w:rFonts w:ascii="Simplified Arabic" w:hAnsi="Simplified Arabic" w:cs="Simplified Arabic" w:hint="cs"/>
                <w:rtl/>
                <w:lang w:bidi="ar-IQ"/>
              </w:rPr>
              <w:t xml:space="preserve">قوة موضوع القصة وقدرة الطالب على سردها </w:t>
            </w:r>
          </w:p>
        </w:tc>
      </w:tr>
      <w:tr w:rsidR="00AD39F2" w:rsidRPr="00A2247A" w:rsidTr="00AD39F2">
        <w:trPr>
          <w:trHeight w:val="519"/>
        </w:trPr>
        <w:tc>
          <w:tcPr>
            <w:tcW w:w="806" w:type="dxa"/>
          </w:tcPr>
          <w:p w:rsidR="00AD39F2" w:rsidRPr="00A2247A" w:rsidRDefault="00AD39F2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42" w:type="dxa"/>
          </w:tcPr>
          <w:p w:rsidR="00AD39F2" w:rsidRPr="00A2247A" w:rsidRDefault="00AD39F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01" w:type="dxa"/>
          </w:tcPr>
          <w:p w:rsidR="00AD39F2" w:rsidRPr="00A2247A" w:rsidRDefault="00AD39F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365" w:type="dxa"/>
          </w:tcPr>
          <w:p w:rsidR="00AD39F2" w:rsidRPr="00DD1503" w:rsidRDefault="00AD39F2" w:rsidP="0077330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D1503">
              <w:rPr>
                <w:b/>
                <w:bCs/>
                <w:sz w:val="24"/>
                <w:szCs w:val="24"/>
                <w:rtl/>
                <w:lang w:bidi="ar-IQ"/>
              </w:rPr>
              <w:t xml:space="preserve">البداية ، مفهومها وخواصها وانواعها </w:t>
            </w:r>
          </w:p>
        </w:tc>
        <w:tc>
          <w:tcPr>
            <w:tcW w:w="1543" w:type="dxa"/>
          </w:tcPr>
          <w:p w:rsidR="00AD39F2" w:rsidRPr="00A2247A" w:rsidRDefault="00CE138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F141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الإلقاء المباشر-المناقشة</w:t>
            </w:r>
          </w:p>
        </w:tc>
        <w:tc>
          <w:tcPr>
            <w:tcW w:w="1963" w:type="dxa"/>
          </w:tcPr>
          <w:p w:rsidR="00AD39F2" w:rsidRPr="00A2247A" w:rsidRDefault="00CE138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F141C">
              <w:rPr>
                <w:rFonts w:ascii="Simplified Arabic" w:hAnsi="Simplified Arabic" w:cs="Simplified Arabic" w:hint="cs"/>
                <w:rtl/>
                <w:lang w:bidi="ar-IQ"/>
              </w:rPr>
              <w:t>دور الطالب في المناقشة</w:t>
            </w:r>
            <w:r w:rsidR="00A937C4">
              <w:rPr>
                <w:rFonts w:ascii="Simplified Arabic" w:hAnsi="Simplified Arabic" w:cs="Simplified Arabic" w:hint="cs"/>
                <w:rtl/>
                <w:lang w:bidi="ar-IQ"/>
              </w:rPr>
              <w:t xml:space="preserve"> </w:t>
            </w:r>
            <w:r w:rsidR="00A937C4" w:rsidRPr="00A937C4">
              <w:rPr>
                <w:rFonts w:ascii="Simplified Arabic" w:hAnsi="Simplified Arabic" w:cs="Simplified Arabic" w:hint="cs"/>
                <w:rtl/>
                <w:lang w:bidi="ar-IQ"/>
              </w:rPr>
              <w:t xml:space="preserve">واعداده لورقة المناقشة </w:t>
            </w:r>
          </w:p>
        </w:tc>
      </w:tr>
      <w:tr w:rsidR="00AD39F2" w:rsidRPr="00A2247A" w:rsidTr="00AD39F2">
        <w:trPr>
          <w:trHeight w:val="519"/>
        </w:trPr>
        <w:tc>
          <w:tcPr>
            <w:tcW w:w="806" w:type="dxa"/>
          </w:tcPr>
          <w:p w:rsidR="00AD39F2" w:rsidRPr="00A2247A" w:rsidRDefault="00AD39F2" w:rsidP="001D1B5A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42" w:type="dxa"/>
          </w:tcPr>
          <w:p w:rsidR="00AD39F2" w:rsidRPr="00A2247A" w:rsidRDefault="00AD39F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01" w:type="dxa"/>
          </w:tcPr>
          <w:p w:rsidR="00AD39F2" w:rsidRPr="00A2247A" w:rsidRDefault="00AD39F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365" w:type="dxa"/>
          </w:tcPr>
          <w:p w:rsidR="00AD39F2" w:rsidRPr="00DD1503" w:rsidRDefault="00AD39F2" w:rsidP="0077330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D1503">
              <w:rPr>
                <w:b/>
                <w:bCs/>
                <w:sz w:val="24"/>
                <w:szCs w:val="24"/>
                <w:rtl/>
                <w:lang w:bidi="ar-IQ"/>
              </w:rPr>
              <w:t xml:space="preserve">تطبيقات في كتابة البداية </w:t>
            </w:r>
          </w:p>
        </w:tc>
        <w:tc>
          <w:tcPr>
            <w:tcW w:w="1543" w:type="dxa"/>
          </w:tcPr>
          <w:p w:rsidR="00AD39F2" w:rsidRPr="00A2247A" w:rsidRDefault="00D836F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تدريب</w:t>
            </w:r>
            <w:r w:rsidR="00CE138D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ات في كنابة البداية </w:t>
            </w:r>
          </w:p>
        </w:tc>
        <w:tc>
          <w:tcPr>
            <w:tcW w:w="1963" w:type="dxa"/>
          </w:tcPr>
          <w:p w:rsidR="00AD39F2" w:rsidRPr="00A2247A" w:rsidRDefault="00CE138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CE138D">
              <w:rPr>
                <w:rFonts w:ascii="Simplified Arabic" w:hAnsi="Simplified Arabic" w:cs="Simplified Arabic" w:hint="cs"/>
                <w:rtl/>
                <w:lang w:bidi="ar-IQ"/>
              </w:rPr>
              <w:t xml:space="preserve">مهارة الطالب في اختيار البدايات الصحيح والمناقشة </w:t>
            </w:r>
          </w:p>
        </w:tc>
      </w:tr>
      <w:tr w:rsidR="00AD39F2" w:rsidRPr="00A2247A" w:rsidTr="00AD39F2">
        <w:trPr>
          <w:trHeight w:val="519"/>
        </w:trPr>
        <w:tc>
          <w:tcPr>
            <w:tcW w:w="806" w:type="dxa"/>
          </w:tcPr>
          <w:p w:rsidR="00AD39F2" w:rsidRPr="00A2247A" w:rsidRDefault="00AD39F2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42" w:type="dxa"/>
          </w:tcPr>
          <w:p w:rsidR="00AD39F2" w:rsidRPr="00A2247A" w:rsidRDefault="00AD39F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01" w:type="dxa"/>
          </w:tcPr>
          <w:p w:rsidR="00AD39F2" w:rsidRPr="00A2247A" w:rsidRDefault="00AD39F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365" w:type="dxa"/>
          </w:tcPr>
          <w:p w:rsidR="00AD39F2" w:rsidRPr="00DD1503" w:rsidRDefault="00AD39F2" w:rsidP="0077330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D1503">
              <w:rPr>
                <w:b/>
                <w:bCs/>
                <w:sz w:val="24"/>
                <w:szCs w:val="24"/>
                <w:rtl/>
                <w:lang w:bidi="ar-IQ"/>
              </w:rPr>
              <w:t xml:space="preserve">الوسط ، خصائصة  وبناءه في السيناريو </w:t>
            </w:r>
          </w:p>
        </w:tc>
        <w:tc>
          <w:tcPr>
            <w:tcW w:w="1543" w:type="dxa"/>
          </w:tcPr>
          <w:p w:rsidR="00AD39F2" w:rsidRPr="00A2247A" w:rsidRDefault="00CE138D" w:rsidP="00CE138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F141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الإلقاء المباشر-المناقشة</w:t>
            </w:r>
          </w:p>
        </w:tc>
        <w:tc>
          <w:tcPr>
            <w:tcW w:w="1963" w:type="dxa"/>
          </w:tcPr>
          <w:p w:rsidR="00AD39F2" w:rsidRPr="00A2247A" w:rsidRDefault="00CE138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F141C">
              <w:rPr>
                <w:rFonts w:ascii="Simplified Arabic" w:hAnsi="Simplified Arabic" w:cs="Simplified Arabic" w:hint="cs"/>
                <w:rtl/>
                <w:lang w:bidi="ar-IQ"/>
              </w:rPr>
              <w:t>دور الطالب في المناقشة</w:t>
            </w:r>
            <w:r w:rsidR="00A937C4" w:rsidRPr="00A937C4">
              <w:rPr>
                <w:rFonts w:ascii="Simplified Arabic" w:hAnsi="Simplified Arabic" w:cs="Simplified Arabic" w:hint="cs"/>
                <w:rtl/>
                <w:lang w:bidi="ar-IQ"/>
              </w:rPr>
              <w:t xml:space="preserve"> واعداده لورقة المناقشة</w:t>
            </w:r>
          </w:p>
        </w:tc>
      </w:tr>
      <w:tr w:rsidR="00AD39F2" w:rsidRPr="00A2247A" w:rsidTr="00AD39F2">
        <w:trPr>
          <w:trHeight w:val="519"/>
        </w:trPr>
        <w:tc>
          <w:tcPr>
            <w:tcW w:w="806" w:type="dxa"/>
          </w:tcPr>
          <w:p w:rsidR="00AD39F2" w:rsidRPr="00A2247A" w:rsidRDefault="00AD39F2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42" w:type="dxa"/>
          </w:tcPr>
          <w:p w:rsidR="00AD39F2" w:rsidRPr="00A2247A" w:rsidRDefault="00AD39F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01" w:type="dxa"/>
          </w:tcPr>
          <w:p w:rsidR="00AD39F2" w:rsidRPr="00A2247A" w:rsidRDefault="00AD39F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365" w:type="dxa"/>
          </w:tcPr>
          <w:p w:rsidR="00AD39F2" w:rsidRPr="00DD1503" w:rsidRDefault="00AD39F2" w:rsidP="0077330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D1503">
              <w:rPr>
                <w:b/>
                <w:bCs/>
                <w:sz w:val="24"/>
                <w:szCs w:val="24"/>
                <w:rtl/>
                <w:lang w:bidi="ar-IQ"/>
              </w:rPr>
              <w:t xml:space="preserve">تطبيقات في كتابة مرحلة الوسط </w:t>
            </w:r>
          </w:p>
        </w:tc>
        <w:tc>
          <w:tcPr>
            <w:tcW w:w="1543" w:type="dxa"/>
          </w:tcPr>
          <w:p w:rsidR="00AD39F2" w:rsidRPr="00A2247A" w:rsidRDefault="00CE138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عرض نموذج فلمي </w:t>
            </w:r>
          </w:p>
        </w:tc>
        <w:tc>
          <w:tcPr>
            <w:tcW w:w="1963" w:type="dxa"/>
          </w:tcPr>
          <w:p w:rsidR="00AD39F2" w:rsidRPr="00A2247A" w:rsidRDefault="00CE138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F141C">
              <w:rPr>
                <w:rFonts w:ascii="Simplified Arabic" w:hAnsi="Simplified Arabic" w:cs="Simplified Arabic" w:hint="cs"/>
                <w:rtl/>
                <w:lang w:bidi="ar-IQ"/>
              </w:rPr>
              <w:t>دور الطالب في المناقشة</w:t>
            </w:r>
            <w:r w:rsidR="00A937C4" w:rsidRPr="00A937C4">
              <w:rPr>
                <w:rFonts w:ascii="Simplified Arabic" w:hAnsi="Simplified Arabic" w:cs="Simplified Arabic" w:hint="cs"/>
                <w:rtl/>
                <w:lang w:bidi="ar-IQ"/>
              </w:rPr>
              <w:t xml:space="preserve"> واعداده لورقة المناقشة</w:t>
            </w:r>
          </w:p>
        </w:tc>
      </w:tr>
      <w:tr w:rsidR="00AD39F2" w:rsidRPr="00A2247A" w:rsidTr="00AD39F2">
        <w:trPr>
          <w:trHeight w:val="519"/>
        </w:trPr>
        <w:tc>
          <w:tcPr>
            <w:tcW w:w="806" w:type="dxa"/>
          </w:tcPr>
          <w:p w:rsidR="00AD39F2" w:rsidRPr="00A2247A" w:rsidRDefault="00AD39F2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42" w:type="dxa"/>
          </w:tcPr>
          <w:p w:rsidR="00AD39F2" w:rsidRPr="00A2247A" w:rsidRDefault="00AD39F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01" w:type="dxa"/>
          </w:tcPr>
          <w:p w:rsidR="00AD39F2" w:rsidRPr="00A2247A" w:rsidRDefault="00AD39F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365" w:type="dxa"/>
          </w:tcPr>
          <w:p w:rsidR="00AD39F2" w:rsidRPr="00DD1503" w:rsidRDefault="00AD39F2" w:rsidP="0077330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D1503">
              <w:rPr>
                <w:b/>
                <w:bCs/>
                <w:sz w:val="24"/>
                <w:szCs w:val="24"/>
                <w:rtl/>
                <w:lang w:bidi="ar-IQ"/>
              </w:rPr>
              <w:t xml:space="preserve">امتحان </w:t>
            </w:r>
          </w:p>
        </w:tc>
        <w:tc>
          <w:tcPr>
            <w:tcW w:w="1543" w:type="dxa"/>
          </w:tcPr>
          <w:p w:rsidR="00AD39F2" w:rsidRPr="00A2247A" w:rsidRDefault="00AD39F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963" w:type="dxa"/>
          </w:tcPr>
          <w:p w:rsidR="00AD39F2" w:rsidRPr="00A2247A" w:rsidRDefault="00AD39F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D39F2" w:rsidRPr="00A2247A" w:rsidTr="00AD39F2">
        <w:trPr>
          <w:trHeight w:val="519"/>
        </w:trPr>
        <w:tc>
          <w:tcPr>
            <w:tcW w:w="806" w:type="dxa"/>
          </w:tcPr>
          <w:p w:rsidR="00AD39F2" w:rsidRPr="00A2247A" w:rsidRDefault="00AD39F2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42" w:type="dxa"/>
          </w:tcPr>
          <w:p w:rsidR="00AD39F2" w:rsidRPr="00A2247A" w:rsidRDefault="00AD39F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01" w:type="dxa"/>
          </w:tcPr>
          <w:p w:rsidR="00AD39F2" w:rsidRPr="00A2247A" w:rsidRDefault="00AD39F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365" w:type="dxa"/>
          </w:tcPr>
          <w:p w:rsidR="00AD39F2" w:rsidRPr="00DD1503" w:rsidRDefault="00AD39F2" w:rsidP="0077330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D1503">
              <w:rPr>
                <w:b/>
                <w:bCs/>
                <w:sz w:val="24"/>
                <w:szCs w:val="24"/>
                <w:rtl/>
                <w:lang w:bidi="ar-IQ"/>
              </w:rPr>
              <w:t xml:space="preserve">النهاية وانواعها في السيناريو </w:t>
            </w:r>
          </w:p>
        </w:tc>
        <w:tc>
          <w:tcPr>
            <w:tcW w:w="1543" w:type="dxa"/>
          </w:tcPr>
          <w:p w:rsidR="00AD39F2" w:rsidRPr="00A2247A" w:rsidRDefault="00CE138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CE138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الإلقاء المباشر-المناقشة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-</w:t>
            </w:r>
            <w:r w:rsidRPr="00CE138D">
              <w:rPr>
                <w:rFonts w:ascii="Simplified Arabic" w:hAnsi="Simplified Arabic" w:cs="Simplified Arabic" w:hint="cs"/>
                <w:rtl/>
                <w:lang w:bidi="ar-IQ"/>
              </w:rPr>
              <w:t xml:space="preserve">استعراض نماذج 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>ل</w:t>
            </w:r>
            <w:r w:rsidRPr="00CE138D">
              <w:rPr>
                <w:rFonts w:ascii="Simplified Arabic" w:hAnsi="Simplified Arabic" w:cs="Simplified Arabic" w:hint="cs"/>
                <w:rtl/>
                <w:lang w:bidi="ar-IQ"/>
              </w:rPr>
              <w:t xml:space="preserve">نهايات فلمية </w:t>
            </w:r>
          </w:p>
        </w:tc>
        <w:tc>
          <w:tcPr>
            <w:tcW w:w="1963" w:type="dxa"/>
          </w:tcPr>
          <w:p w:rsidR="00AD39F2" w:rsidRPr="00A2247A" w:rsidRDefault="00CE138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F141C">
              <w:rPr>
                <w:rFonts w:ascii="Simplified Arabic" w:hAnsi="Simplified Arabic" w:cs="Simplified Arabic" w:hint="cs"/>
                <w:rtl/>
                <w:lang w:bidi="ar-IQ"/>
              </w:rPr>
              <w:t>دور الطالب في المناقشة</w:t>
            </w:r>
          </w:p>
        </w:tc>
      </w:tr>
      <w:tr w:rsidR="00C52DFA" w:rsidRPr="00A2247A" w:rsidTr="00AD39F2">
        <w:trPr>
          <w:trHeight w:val="531"/>
        </w:trPr>
        <w:tc>
          <w:tcPr>
            <w:tcW w:w="806" w:type="dxa"/>
          </w:tcPr>
          <w:p w:rsidR="00C52DFA" w:rsidRPr="00A2247A" w:rsidRDefault="00C52DFA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42" w:type="dxa"/>
          </w:tcPr>
          <w:p w:rsidR="00C52DFA" w:rsidRPr="00A2247A" w:rsidRDefault="00C52D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01" w:type="dxa"/>
          </w:tcPr>
          <w:p w:rsidR="00C52DFA" w:rsidRPr="00A2247A" w:rsidRDefault="00C52D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365" w:type="dxa"/>
          </w:tcPr>
          <w:p w:rsidR="00C52DFA" w:rsidRPr="00647611" w:rsidRDefault="00C52DFA" w:rsidP="004B7768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647611">
              <w:rPr>
                <w:b/>
                <w:bCs/>
                <w:sz w:val="24"/>
                <w:szCs w:val="24"/>
                <w:rtl/>
                <w:lang w:bidi="ar-IQ"/>
              </w:rPr>
              <w:t xml:space="preserve">تقنيات كتابة السيناريو الادبي </w:t>
            </w:r>
          </w:p>
        </w:tc>
        <w:tc>
          <w:tcPr>
            <w:tcW w:w="1543" w:type="dxa"/>
          </w:tcPr>
          <w:p w:rsidR="00C52DFA" w:rsidRPr="00A2247A" w:rsidRDefault="00CE138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CE138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الإلقاء المباشر-</w:t>
            </w:r>
            <w:r w:rsidRPr="00CE138D">
              <w:rPr>
                <w:rFonts w:ascii="Simplified Arabic" w:hAnsi="Simplified Arabic" w:cs="Simplified Arabic" w:hint="cs"/>
                <w:rtl/>
                <w:lang w:bidi="ar-IQ"/>
              </w:rPr>
              <w:t xml:space="preserve">عرض نموذج تطبيقي ورقي </w:t>
            </w:r>
          </w:p>
        </w:tc>
        <w:tc>
          <w:tcPr>
            <w:tcW w:w="1963" w:type="dxa"/>
          </w:tcPr>
          <w:p w:rsidR="00C52DFA" w:rsidRPr="00A2247A" w:rsidRDefault="00CE138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F141C">
              <w:rPr>
                <w:rFonts w:ascii="Simplified Arabic" w:hAnsi="Simplified Arabic" w:cs="Simplified Arabic" w:hint="cs"/>
                <w:rtl/>
                <w:lang w:bidi="ar-IQ"/>
              </w:rPr>
              <w:t>دور الطالب في المناقشة</w:t>
            </w:r>
          </w:p>
        </w:tc>
      </w:tr>
      <w:tr w:rsidR="00C52DFA" w:rsidRPr="00A2247A" w:rsidTr="00AD39F2">
        <w:trPr>
          <w:trHeight w:val="519"/>
        </w:trPr>
        <w:tc>
          <w:tcPr>
            <w:tcW w:w="806" w:type="dxa"/>
          </w:tcPr>
          <w:p w:rsidR="00C52DFA" w:rsidRPr="00A2247A" w:rsidRDefault="00C52DFA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42" w:type="dxa"/>
          </w:tcPr>
          <w:p w:rsidR="00C52DFA" w:rsidRPr="00A2247A" w:rsidRDefault="00C52D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01" w:type="dxa"/>
          </w:tcPr>
          <w:p w:rsidR="00C52DFA" w:rsidRPr="00A2247A" w:rsidRDefault="00C52D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365" w:type="dxa"/>
          </w:tcPr>
          <w:p w:rsidR="00C52DFA" w:rsidRPr="00647611" w:rsidRDefault="00C52DFA" w:rsidP="00C52DFA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47611">
              <w:rPr>
                <w:b/>
                <w:bCs/>
                <w:sz w:val="24"/>
                <w:szCs w:val="24"/>
                <w:rtl/>
                <w:lang w:bidi="ar-IQ"/>
              </w:rPr>
              <w:t xml:space="preserve"> تطبيقات في تقنيات كتابة السيناريو الادبي </w:t>
            </w:r>
          </w:p>
        </w:tc>
        <w:tc>
          <w:tcPr>
            <w:tcW w:w="1543" w:type="dxa"/>
          </w:tcPr>
          <w:p w:rsidR="00C52DFA" w:rsidRPr="00A2247A" w:rsidRDefault="00CE138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CE138D">
              <w:rPr>
                <w:rFonts w:ascii="Simplified Arabic" w:hAnsi="Simplified Arabic" w:cs="Simplified Arabic" w:hint="cs"/>
                <w:rtl/>
                <w:lang w:bidi="ar-IQ"/>
              </w:rPr>
              <w:t xml:space="preserve">مناقشة التدريبات التطبيقية </w:t>
            </w:r>
          </w:p>
        </w:tc>
        <w:tc>
          <w:tcPr>
            <w:tcW w:w="1963" w:type="dxa"/>
          </w:tcPr>
          <w:p w:rsidR="00C52DFA" w:rsidRPr="00A2247A" w:rsidRDefault="008B27B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8B27BB">
              <w:rPr>
                <w:rFonts w:ascii="Simplified Arabic" w:hAnsi="Simplified Arabic" w:cs="Simplified Arabic" w:hint="cs"/>
                <w:rtl/>
                <w:lang w:bidi="ar-IQ"/>
              </w:rPr>
              <w:t xml:space="preserve">قوة النموذج التطبيقي المقدم </w:t>
            </w:r>
          </w:p>
        </w:tc>
      </w:tr>
      <w:tr w:rsidR="00C52DFA" w:rsidRPr="00A2247A" w:rsidTr="00AD39F2">
        <w:trPr>
          <w:trHeight w:val="519"/>
        </w:trPr>
        <w:tc>
          <w:tcPr>
            <w:tcW w:w="806" w:type="dxa"/>
          </w:tcPr>
          <w:p w:rsidR="00C52DFA" w:rsidRPr="00A2247A" w:rsidRDefault="00C52DFA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42" w:type="dxa"/>
          </w:tcPr>
          <w:p w:rsidR="00C52DFA" w:rsidRPr="00A2247A" w:rsidRDefault="00C52D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01" w:type="dxa"/>
          </w:tcPr>
          <w:p w:rsidR="00C52DFA" w:rsidRPr="00A2247A" w:rsidRDefault="00C52D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365" w:type="dxa"/>
          </w:tcPr>
          <w:p w:rsidR="00C52DFA" w:rsidRPr="00647611" w:rsidRDefault="00C52DFA" w:rsidP="004B776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47611">
              <w:rPr>
                <w:b/>
                <w:bCs/>
                <w:sz w:val="24"/>
                <w:szCs w:val="24"/>
                <w:rtl/>
                <w:lang w:bidi="ar-IQ"/>
              </w:rPr>
              <w:t xml:space="preserve">تقنيات كتابة السيناريو التنفيذي </w:t>
            </w:r>
          </w:p>
        </w:tc>
        <w:tc>
          <w:tcPr>
            <w:tcW w:w="1543" w:type="dxa"/>
          </w:tcPr>
          <w:p w:rsidR="00C52DFA" w:rsidRPr="00A2247A" w:rsidRDefault="008B27BB" w:rsidP="008B27BB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CE138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الإلقاء المباشر-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شرح نموذج تطبيقي على السبوره </w:t>
            </w:r>
          </w:p>
        </w:tc>
        <w:tc>
          <w:tcPr>
            <w:tcW w:w="1963" w:type="dxa"/>
          </w:tcPr>
          <w:p w:rsidR="00C52DFA" w:rsidRPr="00A2247A" w:rsidRDefault="008B27B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F141C">
              <w:rPr>
                <w:rFonts w:ascii="Simplified Arabic" w:hAnsi="Simplified Arabic" w:cs="Simplified Arabic" w:hint="cs"/>
                <w:rtl/>
                <w:lang w:bidi="ar-IQ"/>
              </w:rPr>
              <w:t>دور الطالب في المناقشة</w:t>
            </w:r>
          </w:p>
        </w:tc>
      </w:tr>
      <w:tr w:rsidR="00C52DFA" w:rsidRPr="00A2247A" w:rsidTr="00AD39F2">
        <w:trPr>
          <w:trHeight w:val="519"/>
        </w:trPr>
        <w:tc>
          <w:tcPr>
            <w:tcW w:w="806" w:type="dxa"/>
          </w:tcPr>
          <w:p w:rsidR="00C52DFA" w:rsidRPr="00A2247A" w:rsidRDefault="00C52DFA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42" w:type="dxa"/>
          </w:tcPr>
          <w:p w:rsidR="00C52DFA" w:rsidRPr="00A2247A" w:rsidRDefault="00C52D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01" w:type="dxa"/>
          </w:tcPr>
          <w:p w:rsidR="00C52DFA" w:rsidRPr="00A2247A" w:rsidRDefault="00C52DF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365" w:type="dxa"/>
          </w:tcPr>
          <w:p w:rsidR="00C52DFA" w:rsidRPr="00647611" w:rsidRDefault="003C76DC" w:rsidP="004B776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47611">
              <w:rPr>
                <w:b/>
                <w:bCs/>
                <w:sz w:val="24"/>
                <w:szCs w:val="24"/>
                <w:rtl/>
                <w:lang w:bidi="ar-IQ"/>
              </w:rPr>
              <w:t>تطبيقات في تقنيات كتابة السيناريو التنفيذي</w:t>
            </w:r>
          </w:p>
        </w:tc>
        <w:tc>
          <w:tcPr>
            <w:tcW w:w="1543" w:type="dxa"/>
          </w:tcPr>
          <w:p w:rsidR="00C52DFA" w:rsidRPr="00A2247A" w:rsidRDefault="008B27B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CE138D">
              <w:rPr>
                <w:rFonts w:ascii="Simplified Arabic" w:hAnsi="Simplified Arabic" w:cs="Simplified Arabic" w:hint="cs"/>
                <w:rtl/>
                <w:lang w:bidi="ar-IQ"/>
              </w:rPr>
              <w:t>مناقشة التدريبات التطبيقية</w:t>
            </w:r>
          </w:p>
        </w:tc>
        <w:tc>
          <w:tcPr>
            <w:tcW w:w="1963" w:type="dxa"/>
          </w:tcPr>
          <w:p w:rsidR="00C52DFA" w:rsidRPr="00A2247A" w:rsidRDefault="008B27B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8B27BB">
              <w:rPr>
                <w:rFonts w:ascii="Simplified Arabic" w:hAnsi="Simplified Arabic" w:cs="Simplified Arabic" w:hint="cs"/>
                <w:rtl/>
                <w:lang w:bidi="ar-IQ"/>
              </w:rPr>
              <w:t>قوة النموذج التطبيقي المقدم</w:t>
            </w:r>
          </w:p>
        </w:tc>
      </w:tr>
      <w:tr w:rsidR="003C76DC" w:rsidRPr="00A2247A" w:rsidTr="00AD39F2">
        <w:trPr>
          <w:trHeight w:val="519"/>
        </w:trPr>
        <w:tc>
          <w:tcPr>
            <w:tcW w:w="806" w:type="dxa"/>
          </w:tcPr>
          <w:p w:rsidR="003C76DC" w:rsidRPr="00A2247A" w:rsidRDefault="003C76DC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42" w:type="dxa"/>
          </w:tcPr>
          <w:p w:rsidR="003C76DC" w:rsidRPr="00A2247A" w:rsidRDefault="003C76D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01" w:type="dxa"/>
          </w:tcPr>
          <w:p w:rsidR="003C76DC" w:rsidRPr="00A2247A" w:rsidRDefault="003C76D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365" w:type="dxa"/>
          </w:tcPr>
          <w:p w:rsidR="003C76DC" w:rsidRPr="00647611" w:rsidRDefault="003C76DC" w:rsidP="0079134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47611">
              <w:rPr>
                <w:b/>
                <w:bCs/>
                <w:sz w:val="24"/>
                <w:szCs w:val="24"/>
                <w:rtl/>
                <w:lang w:bidi="ar-IQ"/>
              </w:rPr>
              <w:t xml:space="preserve">بناء الشخصية في السيناريو </w:t>
            </w:r>
          </w:p>
        </w:tc>
        <w:tc>
          <w:tcPr>
            <w:tcW w:w="1543" w:type="dxa"/>
          </w:tcPr>
          <w:p w:rsidR="003C76DC" w:rsidRPr="00A2247A" w:rsidRDefault="008B27B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CE138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الإلقاء المباشر-المناقشة</w:t>
            </w:r>
          </w:p>
        </w:tc>
        <w:tc>
          <w:tcPr>
            <w:tcW w:w="1963" w:type="dxa"/>
          </w:tcPr>
          <w:p w:rsidR="003C76DC" w:rsidRPr="00A2247A" w:rsidRDefault="008B27B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F141C">
              <w:rPr>
                <w:rFonts w:ascii="Simplified Arabic" w:hAnsi="Simplified Arabic" w:cs="Simplified Arabic" w:hint="cs"/>
                <w:rtl/>
                <w:lang w:bidi="ar-IQ"/>
              </w:rPr>
              <w:t>دور الطالب في المناقشة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Pr="008B27BB">
              <w:rPr>
                <w:rFonts w:ascii="Simplified Arabic" w:hAnsi="Simplified Arabic" w:cs="Simplified Arabic" w:hint="cs"/>
                <w:rtl/>
                <w:lang w:bidi="ar-IQ"/>
              </w:rPr>
              <w:t xml:space="preserve">والتزامه بالورقة البحثية </w:t>
            </w:r>
          </w:p>
        </w:tc>
      </w:tr>
      <w:tr w:rsidR="003C76DC" w:rsidRPr="00A2247A" w:rsidTr="00AD39F2">
        <w:trPr>
          <w:trHeight w:val="519"/>
        </w:trPr>
        <w:tc>
          <w:tcPr>
            <w:tcW w:w="806" w:type="dxa"/>
          </w:tcPr>
          <w:p w:rsidR="003C76DC" w:rsidRPr="00A2247A" w:rsidRDefault="003C76DC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42" w:type="dxa"/>
          </w:tcPr>
          <w:p w:rsidR="003C76DC" w:rsidRPr="00A2247A" w:rsidRDefault="003C76D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01" w:type="dxa"/>
          </w:tcPr>
          <w:p w:rsidR="003C76DC" w:rsidRPr="00A2247A" w:rsidRDefault="003C76D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365" w:type="dxa"/>
          </w:tcPr>
          <w:p w:rsidR="003C76DC" w:rsidRPr="00647611" w:rsidRDefault="003C76DC" w:rsidP="0079134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47611">
              <w:rPr>
                <w:b/>
                <w:bCs/>
                <w:sz w:val="24"/>
                <w:szCs w:val="24"/>
                <w:rtl/>
                <w:lang w:bidi="ar-IQ"/>
              </w:rPr>
              <w:t xml:space="preserve">الصراع ... انشاءه وانواعه في السيناريو </w:t>
            </w:r>
          </w:p>
        </w:tc>
        <w:tc>
          <w:tcPr>
            <w:tcW w:w="1543" w:type="dxa"/>
          </w:tcPr>
          <w:p w:rsidR="003C76DC" w:rsidRPr="00A2247A" w:rsidRDefault="008B27B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CE138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الإلقاء المباشر-المناقشة</w:t>
            </w:r>
          </w:p>
        </w:tc>
        <w:tc>
          <w:tcPr>
            <w:tcW w:w="1963" w:type="dxa"/>
          </w:tcPr>
          <w:p w:rsidR="003C76DC" w:rsidRPr="00A2247A" w:rsidRDefault="008B27B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F141C">
              <w:rPr>
                <w:rFonts w:ascii="Simplified Arabic" w:hAnsi="Simplified Arabic" w:cs="Simplified Arabic" w:hint="cs"/>
                <w:rtl/>
                <w:lang w:bidi="ar-IQ"/>
              </w:rPr>
              <w:t>دور الطالب في المناقشة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Pr="008B27BB">
              <w:rPr>
                <w:rFonts w:ascii="Simplified Arabic" w:hAnsi="Simplified Arabic" w:cs="Simplified Arabic" w:hint="cs"/>
                <w:rtl/>
                <w:lang w:bidi="ar-IQ"/>
              </w:rPr>
              <w:t>والتزامه بالورقة البحثية</w:t>
            </w:r>
          </w:p>
        </w:tc>
      </w:tr>
      <w:tr w:rsidR="003C76DC" w:rsidRPr="00A2247A" w:rsidTr="00AD39F2">
        <w:trPr>
          <w:trHeight w:val="519"/>
        </w:trPr>
        <w:tc>
          <w:tcPr>
            <w:tcW w:w="806" w:type="dxa"/>
          </w:tcPr>
          <w:p w:rsidR="003C76DC" w:rsidRPr="00A2247A" w:rsidRDefault="003C76DC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42" w:type="dxa"/>
          </w:tcPr>
          <w:p w:rsidR="003C76DC" w:rsidRPr="00A2247A" w:rsidRDefault="003C76D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01" w:type="dxa"/>
          </w:tcPr>
          <w:p w:rsidR="003C76DC" w:rsidRPr="00A2247A" w:rsidRDefault="003C76D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365" w:type="dxa"/>
          </w:tcPr>
          <w:p w:rsidR="003C76DC" w:rsidRPr="00647611" w:rsidRDefault="003C76DC" w:rsidP="0079134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47611">
              <w:rPr>
                <w:b/>
                <w:bCs/>
                <w:sz w:val="24"/>
                <w:szCs w:val="24"/>
                <w:rtl/>
                <w:lang w:bidi="ar-IQ"/>
              </w:rPr>
              <w:t xml:space="preserve">امتحان </w:t>
            </w:r>
          </w:p>
        </w:tc>
        <w:tc>
          <w:tcPr>
            <w:tcW w:w="1543" w:type="dxa"/>
          </w:tcPr>
          <w:p w:rsidR="003C76DC" w:rsidRPr="00A2247A" w:rsidRDefault="003C76D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963" w:type="dxa"/>
          </w:tcPr>
          <w:p w:rsidR="003C76DC" w:rsidRPr="00A2247A" w:rsidRDefault="003C76D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3C76DC" w:rsidRPr="00A2247A" w:rsidTr="00AD39F2">
        <w:trPr>
          <w:trHeight w:val="519"/>
        </w:trPr>
        <w:tc>
          <w:tcPr>
            <w:tcW w:w="806" w:type="dxa"/>
          </w:tcPr>
          <w:p w:rsidR="003C76DC" w:rsidRPr="00A2247A" w:rsidRDefault="003C76DC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42" w:type="dxa"/>
          </w:tcPr>
          <w:p w:rsidR="003C76DC" w:rsidRPr="00A2247A" w:rsidRDefault="003C76D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01" w:type="dxa"/>
          </w:tcPr>
          <w:p w:rsidR="003C76DC" w:rsidRPr="00A2247A" w:rsidRDefault="003C76D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365" w:type="dxa"/>
          </w:tcPr>
          <w:p w:rsidR="003C76DC" w:rsidRPr="00647611" w:rsidRDefault="003C76DC" w:rsidP="0079134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47611">
              <w:rPr>
                <w:b/>
                <w:bCs/>
                <w:sz w:val="24"/>
                <w:szCs w:val="24"/>
                <w:rtl/>
                <w:lang w:bidi="ar-IQ"/>
              </w:rPr>
              <w:t xml:space="preserve">الزمن في السيناريو ، مفهومه وبناءه </w:t>
            </w:r>
          </w:p>
        </w:tc>
        <w:tc>
          <w:tcPr>
            <w:tcW w:w="1543" w:type="dxa"/>
          </w:tcPr>
          <w:p w:rsidR="003C76DC" w:rsidRPr="00A2247A" w:rsidRDefault="008B27B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CE138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الإلقاء المباشر-المناقشة</w:t>
            </w:r>
          </w:p>
        </w:tc>
        <w:tc>
          <w:tcPr>
            <w:tcW w:w="1963" w:type="dxa"/>
          </w:tcPr>
          <w:p w:rsidR="003C76DC" w:rsidRPr="00A2247A" w:rsidRDefault="008B27B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F141C">
              <w:rPr>
                <w:rFonts w:ascii="Simplified Arabic" w:hAnsi="Simplified Arabic" w:cs="Simplified Arabic" w:hint="cs"/>
                <w:rtl/>
                <w:lang w:bidi="ar-IQ"/>
              </w:rPr>
              <w:t>دور الطالب في المناقشة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Pr="008B27BB">
              <w:rPr>
                <w:rFonts w:ascii="Simplified Arabic" w:hAnsi="Simplified Arabic" w:cs="Simplified Arabic" w:hint="cs"/>
                <w:rtl/>
                <w:lang w:bidi="ar-IQ"/>
              </w:rPr>
              <w:t>والتزامه بالورقة البحثية</w:t>
            </w:r>
          </w:p>
        </w:tc>
      </w:tr>
      <w:tr w:rsidR="003C76DC" w:rsidRPr="00A2247A" w:rsidTr="00AD39F2">
        <w:trPr>
          <w:trHeight w:val="440"/>
        </w:trPr>
        <w:tc>
          <w:tcPr>
            <w:tcW w:w="806" w:type="dxa"/>
          </w:tcPr>
          <w:p w:rsidR="003C76DC" w:rsidRPr="00A2247A" w:rsidRDefault="003C76DC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42" w:type="dxa"/>
          </w:tcPr>
          <w:p w:rsidR="003C76DC" w:rsidRPr="00A2247A" w:rsidRDefault="003C76D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01" w:type="dxa"/>
          </w:tcPr>
          <w:p w:rsidR="003C76DC" w:rsidRPr="00A2247A" w:rsidRDefault="003C76D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365" w:type="dxa"/>
          </w:tcPr>
          <w:p w:rsidR="003C76DC" w:rsidRPr="00647611" w:rsidRDefault="003C76DC" w:rsidP="0079134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47611">
              <w:rPr>
                <w:b/>
                <w:bCs/>
                <w:sz w:val="24"/>
                <w:szCs w:val="24"/>
                <w:rtl/>
                <w:lang w:bidi="ar-IQ"/>
              </w:rPr>
              <w:t xml:space="preserve">تطبيقات في الابنية الزمنية </w:t>
            </w:r>
          </w:p>
        </w:tc>
        <w:tc>
          <w:tcPr>
            <w:tcW w:w="1543" w:type="dxa"/>
          </w:tcPr>
          <w:p w:rsidR="003C76DC" w:rsidRPr="00A2247A" w:rsidRDefault="008B27B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8B27BB">
              <w:rPr>
                <w:rFonts w:ascii="Simplified Arabic" w:hAnsi="Simplified Arabic" w:cs="Simplified Arabic" w:hint="cs"/>
                <w:rtl/>
                <w:lang w:bidi="ar-IQ"/>
              </w:rPr>
              <w:t xml:space="preserve">عرض نماذج فلمية قصيره ومناقشتها </w:t>
            </w:r>
          </w:p>
        </w:tc>
        <w:tc>
          <w:tcPr>
            <w:tcW w:w="1963" w:type="dxa"/>
          </w:tcPr>
          <w:p w:rsidR="003C76DC" w:rsidRPr="00A2247A" w:rsidRDefault="008B27B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F141C">
              <w:rPr>
                <w:rFonts w:ascii="Simplified Arabic" w:hAnsi="Simplified Arabic" w:cs="Simplified Arabic" w:hint="cs"/>
                <w:rtl/>
                <w:lang w:bidi="ar-IQ"/>
              </w:rPr>
              <w:t>دور الطالب في المناقشة</w:t>
            </w:r>
          </w:p>
        </w:tc>
      </w:tr>
      <w:tr w:rsidR="003C76DC" w:rsidRPr="00A2247A" w:rsidTr="00AD39F2">
        <w:trPr>
          <w:trHeight w:val="440"/>
        </w:trPr>
        <w:tc>
          <w:tcPr>
            <w:tcW w:w="806" w:type="dxa"/>
          </w:tcPr>
          <w:p w:rsidR="003C76DC" w:rsidRPr="00A2247A" w:rsidRDefault="003C76DC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42" w:type="dxa"/>
          </w:tcPr>
          <w:p w:rsidR="003C76DC" w:rsidRPr="00A2247A" w:rsidRDefault="003C76D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01" w:type="dxa"/>
          </w:tcPr>
          <w:p w:rsidR="003C76DC" w:rsidRPr="00A2247A" w:rsidRDefault="003C76D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365" w:type="dxa"/>
          </w:tcPr>
          <w:p w:rsidR="003C76DC" w:rsidRPr="00647611" w:rsidRDefault="003C76DC" w:rsidP="0079134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47611">
              <w:rPr>
                <w:b/>
                <w:bCs/>
                <w:sz w:val="24"/>
                <w:szCs w:val="24"/>
                <w:rtl/>
                <w:lang w:bidi="ar-IQ"/>
              </w:rPr>
              <w:t xml:space="preserve">المكان وتأثيراته في السيناريو </w:t>
            </w:r>
          </w:p>
        </w:tc>
        <w:tc>
          <w:tcPr>
            <w:tcW w:w="1543" w:type="dxa"/>
          </w:tcPr>
          <w:p w:rsidR="003C76DC" w:rsidRPr="00A2247A" w:rsidRDefault="008B27B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CE138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الإلقاء المباشر-المناقشة</w:t>
            </w:r>
          </w:p>
        </w:tc>
        <w:tc>
          <w:tcPr>
            <w:tcW w:w="1963" w:type="dxa"/>
          </w:tcPr>
          <w:p w:rsidR="003C76DC" w:rsidRPr="00A2247A" w:rsidRDefault="008B27B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F141C">
              <w:rPr>
                <w:rFonts w:ascii="Simplified Arabic" w:hAnsi="Simplified Arabic" w:cs="Simplified Arabic" w:hint="cs"/>
                <w:rtl/>
                <w:lang w:bidi="ar-IQ"/>
              </w:rPr>
              <w:t>دور الطالب في المناقشة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Pr="008B27BB">
              <w:rPr>
                <w:rFonts w:ascii="Simplified Arabic" w:hAnsi="Simplified Arabic" w:cs="Simplified Arabic" w:hint="cs"/>
                <w:rtl/>
                <w:lang w:bidi="ar-IQ"/>
              </w:rPr>
              <w:t>والتزامه بالورقة البحثية</w:t>
            </w:r>
          </w:p>
        </w:tc>
      </w:tr>
      <w:tr w:rsidR="003C76DC" w:rsidRPr="00A2247A" w:rsidTr="00AD39F2">
        <w:trPr>
          <w:trHeight w:val="414"/>
        </w:trPr>
        <w:tc>
          <w:tcPr>
            <w:tcW w:w="806" w:type="dxa"/>
          </w:tcPr>
          <w:p w:rsidR="003C76DC" w:rsidRPr="00A2247A" w:rsidRDefault="003C76DC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42" w:type="dxa"/>
          </w:tcPr>
          <w:p w:rsidR="003C76DC" w:rsidRPr="00A2247A" w:rsidRDefault="003C76D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01" w:type="dxa"/>
          </w:tcPr>
          <w:p w:rsidR="003C76DC" w:rsidRPr="00A2247A" w:rsidRDefault="003C76D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365" w:type="dxa"/>
          </w:tcPr>
          <w:p w:rsidR="003C76DC" w:rsidRPr="00647611" w:rsidRDefault="003C76DC" w:rsidP="0079134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47611">
              <w:rPr>
                <w:b/>
                <w:bCs/>
                <w:sz w:val="24"/>
                <w:szCs w:val="24"/>
                <w:rtl/>
                <w:lang w:bidi="ar-IQ"/>
              </w:rPr>
              <w:t xml:space="preserve">تطبيقات في صناعة المكان </w:t>
            </w:r>
          </w:p>
        </w:tc>
        <w:tc>
          <w:tcPr>
            <w:tcW w:w="1543" w:type="dxa"/>
          </w:tcPr>
          <w:p w:rsidR="003C76DC" w:rsidRPr="00A2247A" w:rsidRDefault="004706F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تدريب </w:t>
            </w:r>
          </w:p>
        </w:tc>
        <w:tc>
          <w:tcPr>
            <w:tcW w:w="1963" w:type="dxa"/>
          </w:tcPr>
          <w:p w:rsidR="003C76DC" w:rsidRPr="00A2247A" w:rsidRDefault="004706F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4706F0">
              <w:rPr>
                <w:rFonts w:ascii="Simplified Arabic" w:hAnsi="Simplified Arabic" w:cs="Simplified Arabic" w:hint="cs"/>
                <w:rtl/>
                <w:lang w:bidi="ar-IQ"/>
              </w:rPr>
              <w:t xml:space="preserve">دور الطالب في تنفيذ التدريبات المطلوبة </w:t>
            </w:r>
          </w:p>
        </w:tc>
      </w:tr>
      <w:tr w:rsidR="003C76DC" w:rsidRPr="00A2247A" w:rsidTr="00AD39F2">
        <w:trPr>
          <w:trHeight w:val="450"/>
        </w:trPr>
        <w:tc>
          <w:tcPr>
            <w:tcW w:w="806" w:type="dxa"/>
          </w:tcPr>
          <w:p w:rsidR="003C76DC" w:rsidRPr="00A2247A" w:rsidRDefault="003C76DC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42" w:type="dxa"/>
          </w:tcPr>
          <w:p w:rsidR="003C76DC" w:rsidRPr="00A2247A" w:rsidRDefault="003C76D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01" w:type="dxa"/>
          </w:tcPr>
          <w:p w:rsidR="003C76DC" w:rsidRPr="00A2247A" w:rsidRDefault="003C76D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365" w:type="dxa"/>
          </w:tcPr>
          <w:p w:rsidR="003C76DC" w:rsidRPr="00647611" w:rsidRDefault="003C76DC" w:rsidP="0079134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47611">
              <w:rPr>
                <w:b/>
                <w:bCs/>
                <w:sz w:val="24"/>
                <w:szCs w:val="24"/>
                <w:rtl/>
                <w:lang w:bidi="ar-IQ"/>
              </w:rPr>
              <w:t xml:space="preserve">الحوار وخصائصة في السيناريو </w:t>
            </w:r>
          </w:p>
        </w:tc>
        <w:tc>
          <w:tcPr>
            <w:tcW w:w="1543" w:type="dxa"/>
          </w:tcPr>
          <w:p w:rsidR="003C76DC" w:rsidRPr="00A2247A" w:rsidRDefault="004706F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CE138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الإلقاء المباشر-المناقشة</w:t>
            </w:r>
          </w:p>
        </w:tc>
        <w:tc>
          <w:tcPr>
            <w:tcW w:w="1963" w:type="dxa"/>
          </w:tcPr>
          <w:p w:rsidR="003C76DC" w:rsidRPr="00A2247A" w:rsidRDefault="004706F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F141C">
              <w:rPr>
                <w:rFonts w:ascii="Simplified Arabic" w:hAnsi="Simplified Arabic" w:cs="Simplified Arabic" w:hint="cs"/>
                <w:rtl/>
                <w:lang w:bidi="ar-IQ"/>
              </w:rPr>
              <w:t>دور الطالب في المناقشة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Pr="008B27BB">
              <w:rPr>
                <w:rFonts w:ascii="Simplified Arabic" w:hAnsi="Simplified Arabic" w:cs="Simplified Arabic" w:hint="cs"/>
                <w:rtl/>
                <w:lang w:bidi="ar-IQ"/>
              </w:rPr>
              <w:t>والتزامه بالورقة البحثية</w:t>
            </w:r>
          </w:p>
        </w:tc>
      </w:tr>
      <w:tr w:rsidR="003C76DC" w:rsidRPr="00A2247A" w:rsidTr="00AD39F2">
        <w:trPr>
          <w:trHeight w:val="490"/>
        </w:trPr>
        <w:tc>
          <w:tcPr>
            <w:tcW w:w="806" w:type="dxa"/>
          </w:tcPr>
          <w:p w:rsidR="003C76DC" w:rsidRPr="00A2247A" w:rsidRDefault="003C76DC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42" w:type="dxa"/>
          </w:tcPr>
          <w:p w:rsidR="003C76DC" w:rsidRPr="00A2247A" w:rsidRDefault="003C76D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01" w:type="dxa"/>
          </w:tcPr>
          <w:p w:rsidR="003C76DC" w:rsidRPr="00A2247A" w:rsidRDefault="003C76D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365" w:type="dxa"/>
          </w:tcPr>
          <w:p w:rsidR="003C76DC" w:rsidRPr="00647611" w:rsidRDefault="003C76DC" w:rsidP="0079134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47611">
              <w:rPr>
                <w:b/>
                <w:bCs/>
                <w:sz w:val="24"/>
                <w:szCs w:val="24"/>
                <w:rtl/>
                <w:lang w:bidi="ar-IQ"/>
              </w:rPr>
              <w:t xml:space="preserve">تطبيقات في كتابة الحوار </w:t>
            </w:r>
          </w:p>
        </w:tc>
        <w:tc>
          <w:tcPr>
            <w:tcW w:w="1543" w:type="dxa"/>
          </w:tcPr>
          <w:p w:rsidR="003C76DC" w:rsidRPr="00A2247A" w:rsidRDefault="003C76D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تدريب</w:t>
            </w:r>
          </w:p>
        </w:tc>
        <w:tc>
          <w:tcPr>
            <w:tcW w:w="1963" w:type="dxa"/>
          </w:tcPr>
          <w:p w:rsidR="003C76DC" w:rsidRPr="00A2247A" w:rsidRDefault="004706F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4706F0">
              <w:rPr>
                <w:rFonts w:ascii="Simplified Arabic" w:hAnsi="Simplified Arabic" w:cs="Simplified Arabic" w:hint="cs"/>
                <w:rtl/>
                <w:lang w:bidi="ar-IQ"/>
              </w:rPr>
              <w:t>دور الطالب في تنفيذ التدريبات المطلوبة</w:t>
            </w:r>
          </w:p>
        </w:tc>
      </w:tr>
      <w:tr w:rsidR="003C76DC" w:rsidRPr="00A2247A" w:rsidTr="00AD39F2">
        <w:trPr>
          <w:trHeight w:val="380"/>
        </w:trPr>
        <w:tc>
          <w:tcPr>
            <w:tcW w:w="806" w:type="dxa"/>
          </w:tcPr>
          <w:p w:rsidR="003C76DC" w:rsidRPr="00A2247A" w:rsidRDefault="003C76DC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42" w:type="dxa"/>
          </w:tcPr>
          <w:p w:rsidR="003C76DC" w:rsidRPr="00A2247A" w:rsidRDefault="003C76D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01" w:type="dxa"/>
          </w:tcPr>
          <w:p w:rsidR="003C76DC" w:rsidRPr="00A2247A" w:rsidRDefault="003C76D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365" w:type="dxa"/>
          </w:tcPr>
          <w:p w:rsidR="003C76DC" w:rsidRPr="00647611" w:rsidRDefault="003C76DC" w:rsidP="0079134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47611">
              <w:rPr>
                <w:b/>
                <w:bCs/>
                <w:sz w:val="24"/>
                <w:szCs w:val="24"/>
                <w:rtl/>
                <w:lang w:bidi="ar-IQ"/>
              </w:rPr>
              <w:t xml:space="preserve">امتحان </w:t>
            </w:r>
          </w:p>
        </w:tc>
        <w:tc>
          <w:tcPr>
            <w:tcW w:w="1543" w:type="dxa"/>
          </w:tcPr>
          <w:p w:rsidR="003C76DC" w:rsidRPr="00A2247A" w:rsidRDefault="003C76D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963" w:type="dxa"/>
          </w:tcPr>
          <w:p w:rsidR="003C76DC" w:rsidRPr="00A2247A" w:rsidRDefault="003C76D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3C76DC" w:rsidRPr="00A2247A" w:rsidTr="00AD39F2">
        <w:trPr>
          <w:trHeight w:val="390"/>
        </w:trPr>
        <w:tc>
          <w:tcPr>
            <w:tcW w:w="806" w:type="dxa"/>
          </w:tcPr>
          <w:p w:rsidR="003C76DC" w:rsidRPr="00A2247A" w:rsidRDefault="003C76DC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42" w:type="dxa"/>
          </w:tcPr>
          <w:p w:rsidR="003C76DC" w:rsidRPr="00A2247A" w:rsidRDefault="003C76D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01" w:type="dxa"/>
          </w:tcPr>
          <w:p w:rsidR="003C76DC" w:rsidRPr="00A2247A" w:rsidRDefault="003C76D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365" w:type="dxa"/>
          </w:tcPr>
          <w:p w:rsidR="003C76DC" w:rsidRPr="00647611" w:rsidRDefault="003C76DC" w:rsidP="0079134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47611">
              <w:rPr>
                <w:b/>
                <w:bCs/>
                <w:sz w:val="24"/>
                <w:szCs w:val="24"/>
                <w:rtl/>
                <w:lang w:bidi="ar-IQ"/>
              </w:rPr>
              <w:t xml:space="preserve">تطبيقات عملية في كتابة السيناريو </w:t>
            </w:r>
          </w:p>
        </w:tc>
        <w:tc>
          <w:tcPr>
            <w:tcW w:w="1543" w:type="dxa"/>
          </w:tcPr>
          <w:p w:rsidR="003C76DC" w:rsidRPr="00A2247A" w:rsidRDefault="004706F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مناقشة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lastRenderedPageBreak/>
              <w:t xml:space="preserve">السيناريوهات 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3C76DC" w:rsidRPr="00A2247A" w:rsidRDefault="004706F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lastRenderedPageBreak/>
              <w:t xml:space="preserve">مدى الالتزام بتطبيق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lastRenderedPageBreak/>
              <w:t>ماتم التعرف عليه في المحاضرات السابقه</w:t>
            </w:r>
          </w:p>
        </w:tc>
      </w:tr>
    </w:tbl>
    <w:p w:rsidR="006010FE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A03EB" wp14:editId="1FB53746">
                <wp:simplePos x="0" y="0"/>
                <wp:positionH relativeFrom="column">
                  <wp:posOffset>-205740</wp:posOffset>
                </wp:positionH>
                <wp:positionV relativeFrom="paragraph">
                  <wp:posOffset>272415</wp:posOffset>
                </wp:positionV>
                <wp:extent cx="6445250" cy="4445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667" w:rsidRPr="00D90DB1" w:rsidRDefault="00D41667" w:rsidP="001D1B5A">
                            <w:pPr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</w:pP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11. البنية التحية</w:t>
                            </w:r>
                          </w:p>
                          <w:p w:rsidR="00D41667" w:rsidRDefault="00D41667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-16.2pt;margin-top:21.45pt;width:507.5pt;height: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" fillcolor="white [3201]" strokeweight=".5pt">
                <v:textbox>
                  <w:txbxContent>
                    <w:p w:rsidR="00D41667" w:rsidRPr="00D90DB1" w:rsidRDefault="00D41667" w:rsidP="001D1B5A">
                      <w:pPr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</w:pP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 xml:space="preserve">11. </w:t>
                      </w: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>البنية التحية</w:t>
                      </w:r>
                    </w:p>
                    <w:p w:rsidR="00D41667" w:rsidRDefault="00D41667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9888" w:type="dxa"/>
        <w:tblLook w:val="04A0" w:firstRow="1" w:lastRow="0" w:firstColumn="1" w:lastColumn="0" w:noHBand="0" w:noVBand="1"/>
      </w:tblPr>
      <w:tblGrid>
        <w:gridCol w:w="3707"/>
        <w:gridCol w:w="6181"/>
      </w:tblGrid>
      <w:tr w:rsidR="00D41667" w:rsidRPr="00A2247A" w:rsidTr="00D90DB1">
        <w:tc>
          <w:tcPr>
            <w:tcW w:w="3707" w:type="dxa"/>
          </w:tcPr>
          <w:p w:rsidR="00D41667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الكتب المقررة المطلوبة</w:t>
            </w:r>
          </w:p>
        </w:tc>
        <w:tc>
          <w:tcPr>
            <w:tcW w:w="6181" w:type="dxa"/>
          </w:tcPr>
          <w:p w:rsidR="00D41667" w:rsidRPr="00A2247A" w:rsidRDefault="00A3212B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لايوجد 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المراجع الرئيسية (المصادر):</w:t>
            </w:r>
          </w:p>
        </w:tc>
        <w:tc>
          <w:tcPr>
            <w:tcW w:w="6181" w:type="dxa"/>
          </w:tcPr>
          <w:p w:rsidR="00A3212B" w:rsidRPr="00A2247A" w:rsidRDefault="00A3212B" w:rsidP="00A3212B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أ. الكتب والمراجع التي يوصي بها  : </w:t>
            </w:r>
          </w:p>
          <w:p w:rsidR="00A2247A" w:rsidRPr="00A2247A" w:rsidRDefault="00A2247A" w:rsidP="00A2247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6181" w:type="dxa"/>
          </w:tcPr>
          <w:p w:rsidR="00A3212B" w:rsidRDefault="00A3212B" w:rsidP="00A3212B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السيناريو للسينما 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دوايت سوين </w:t>
            </w:r>
          </w:p>
          <w:p w:rsidR="00A2247A" w:rsidRDefault="00A3212B" w:rsidP="00A3212B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ورشة كتابة السيناريو 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سد فيلد</w:t>
            </w:r>
          </w:p>
          <w:p w:rsidR="00A3212B" w:rsidRPr="00A2247A" w:rsidRDefault="00A3212B" w:rsidP="00A3212B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فن كتابة السيناريو 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فرانك هارو 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ب. المراجع الالكترونية، مواقع الانترنيت:</w:t>
            </w:r>
          </w:p>
        </w:tc>
        <w:tc>
          <w:tcPr>
            <w:tcW w:w="6181" w:type="dxa"/>
          </w:tcPr>
          <w:p w:rsidR="003F5837" w:rsidRDefault="00A30C96" w:rsidP="003F5837">
            <w:p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hyperlink r:id="rId8" w:history="1">
              <w:r w:rsidR="00A3212B" w:rsidRPr="00681FB9">
                <w:rPr>
                  <w:rStyle w:val="Hyperlink"/>
                  <w:rFonts w:ascii="Simplified Arabic" w:hAnsi="Simplified Arabic" w:cs="Simplified Arabic"/>
                  <w:sz w:val="26"/>
                  <w:szCs w:val="26"/>
                  <w:lang w:bidi="ar-IQ"/>
                </w:rPr>
                <w:t>www.arabfilmtvschool.edu.eg</w:t>
              </w:r>
            </w:hyperlink>
          </w:p>
          <w:p w:rsidR="00A3212B" w:rsidRPr="003F5837" w:rsidRDefault="003F5837" w:rsidP="003F5837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3F5837"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https://www.noor-book.com</w:t>
            </w:r>
          </w:p>
        </w:tc>
      </w:tr>
    </w:tbl>
    <w:p w:rsidR="00D41667" w:rsidRPr="00A2247A" w:rsidRDefault="00A2247A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48D7E" wp14:editId="0FA4ED33">
                <wp:simplePos x="0" y="0"/>
                <wp:positionH relativeFrom="column">
                  <wp:posOffset>-85090</wp:posOffset>
                </wp:positionH>
                <wp:positionV relativeFrom="paragraph">
                  <wp:posOffset>174625</wp:posOffset>
                </wp:positionV>
                <wp:extent cx="6292850" cy="3415030"/>
                <wp:effectExtent l="0" t="0" r="12700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0" cy="3415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47A" w:rsidRDefault="00A2247A" w:rsidP="0040397E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</w:t>
                            </w: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- خطة تطوير المقرر الدراسي</w:t>
                            </w:r>
                          </w:p>
                          <w:p w:rsidR="00AE583F" w:rsidRDefault="0040397E" w:rsidP="00AE583F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لأجل تطوير المقرر الدراسي </w:t>
                            </w:r>
                            <w:r w:rsidR="00AE583F">
                              <w:rPr>
                                <w:rFonts w:hint="cs"/>
                                <w:rtl/>
                                <w:lang w:bidi="ar-IQ"/>
                              </w:rPr>
                              <w:t>ورفع مست</w:t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وى الطالب المعرفي </w:t>
                            </w:r>
                            <w:r w:rsidR="00AE583F">
                              <w:rPr>
                                <w:rFonts w:hint="cs"/>
                                <w:rtl/>
                                <w:lang w:bidi="ar-IQ"/>
                              </w:rPr>
                              <w:t>نقترح:</w:t>
                            </w:r>
                          </w:p>
                          <w:p w:rsidR="00AE583F" w:rsidRDefault="00AE583F" w:rsidP="00AE583F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1- اشراك الطالب في ورش متخصصة مع طلبة فرع السيناريو </w:t>
                            </w:r>
                          </w:p>
                          <w:p w:rsidR="00AE583F" w:rsidRDefault="00AE583F" w:rsidP="00AE583F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2- اقامة ورش فنية متخصصة في كتابة السيناريو يقوم بها الاساتذه من ذوي الاختصاص الدقيق </w:t>
                            </w:r>
                          </w:p>
                          <w:p w:rsidR="0040397E" w:rsidRDefault="00AE583F" w:rsidP="00AE583F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3- استضافة شخصيات فنية متخصصة في مجال كتابة السيناريو لاطلاع الطلبة على تجربتهم الفنية وخلق حافز لدى الطلبة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left:0;text-align:left;margin-left:-6.7pt;margin-top:13.75pt;width:495.5pt;height:26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" fillcolor="white [3201]" strokeweight=".5pt">
                <v:textbox>
                  <w:txbxContent>
                    <w:p w:rsidR="00A2247A" w:rsidRDefault="00A2247A" w:rsidP="0040397E">
                      <w:pPr>
                        <w:rPr>
                          <w:rFonts w:hint="cs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</w:t>
                      </w: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>- خطة تطوير المقرر الدراسي</w:t>
                      </w:r>
                    </w:p>
                    <w:p w:rsidR="00AE583F" w:rsidRDefault="0040397E" w:rsidP="00AE583F">
                      <w:pPr>
                        <w:rPr>
                          <w:rFonts w:hint="cs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لأجل تطوير المقرر الدراسي </w:t>
                      </w:r>
                      <w:r w:rsidR="00AE583F">
                        <w:rPr>
                          <w:rFonts w:hint="cs"/>
                          <w:rtl/>
                          <w:lang w:bidi="ar-IQ"/>
                        </w:rPr>
                        <w:t>ورفع مست</w:t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وى الطالب المعرفي </w:t>
                      </w:r>
                      <w:r w:rsidR="00AE583F">
                        <w:rPr>
                          <w:rFonts w:hint="cs"/>
                          <w:rtl/>
                          <w:lang w:bidi="ar-IQ"/>
                        </w:rPr>
                        <w:t>نقترح</w:t>
                      </w:r>
                      <w:r w:rsidR="00AE583F">
                        <w:rPr>
                          <w:rFonts w:hint="cs"/>
                          <w:rtl/>
                          <w:lang w:bidi="ar-IQ"/>
                        </w:rPr>
                        <w:t>:</w:t>
                      </w:r>
                    </w:p>
                    <w:p w:rsidR="00AE583F" w:rsidRDefault="00AE583F" w:rsidP="00AE583F">
                      <w:pPr>
                        <w:rPr>
                          <w:rFonts w:hint="cs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1- اشراك الطالب في ورش متخصصة مع طلبة فرع السيناريو </w:t>
                      </w:r>
                    </w:p>
                    <w:p w:rsidR="00AE583F" w:rsidRDefault="00AE583F" w:rsidP="00AE583F">
                      <w:pPr>
                        <w:rPr>
                          <w:rFonts w:hint="cs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2- اقامة ورش فنية متخصصة في كتابة السيناريو يقوم بها الاساتذه من ذوي الاختصاص الدقيق </w:t>
                      </w:r>
                    </w:p>
                    <w:p w:rsidR="0040397E" w:rsidRDefault="00AE583F" w:rsidP="00AE583F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3- استضافة شخصيات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فنية متخصصة في مجال كتابة السيناريو لاطلاع الطلبة على تجربتهم الفنية وخلق حافز لدى الطلبة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1667" w:rsidRPr="00A2247A" w:rsidSect="002D2103">
      <w:pgSz w:w="11906" w:h="16838"/>
      <w:pgMar w:top="1134" w:right="1134" w:bottom="993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C3F"/>
    <w:multiLevelType w:val="hybridMultilevel"/>
    <w:tmpl w:val="86DAF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5AF8"/>
    <w:multiLevelType w:val="hybridMultilevel"/>
    <w:tmpl w:val="92CAD8C4"/>
    <w:lvl w:ilvl="0" w:tplc="7FF2E4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767F"/>
    <w:multiLevelType w:val="hybridMultilevel"/>
    <w:tmpl w:val="59DCD1F8"/>
    <w:lvl w:ilvl="0" w:tplc="3732F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323EE"/>
    <w:multiLevelType w:val="hybridMultilevel"/>
    <w:tmpl w:val="DD62ADE4"/>
    <w:lvl w:ilvl="0" w:tplc="F70E677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775A7809"/>
    <w:multiLevelType w:val="hybridMultilevel"/>
    <w:tmpl w:val="2288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FE"/>
    <w:rsid w:val="00022C07"/>
    <w:rsid w:val="000275E4"/>
    <w:rsid w:val="00063B82"/>
    <w:rsid w:val="00145084"/>
    <w:rsid w:val="001D1B5A"/>
    <w:rsid w:val="001D5C07"/>
    <w:rsid w:val="0029559E"/>
    <w:rsid w:val="002D2103"/>
    <w:rsid w:val="002F7DEC"/>
    <w:rsid w:val="00331FEA"/>
    <w:rsid w:val="00353F4A"/>
    <w:rsid w:val="00355A22"/>
    <w:rsid w:val="003C76DC"/>
    <w:rsid w:val="003E1ED9"/>
    <w:rsid w:val="003F5837"/>
    <w:rsid w:val="0040397E"/>
    <w:rsid w:val="004706F0"/>
    <w:rsid w:val="00566C08"/>
    <w:rsid w:val="00580E7D"/>
    <w:rsid w:val="005C78DA"/>
    <w:rsid w:val="006010FE"/>
    <w:rsid w:val="00603652"/>
    <w:rsid w:val="006073ED"/>
    <w:rsid w:val="00610169"/>
    <w:rsid w:val="008A5BCA"/>
    <w:rsid w:val="008B27BB"/>
    <w:rsid w:val="008B6052"/>
    <w:rsid w:val="008C285D"/>
    <w:rsid w:val="008D7B2B"/>
    <w:rsid w:val="00905021"/>
    <w:rsid w:val="00952B1B"/>
    <w:rsid w:val="009F0C6E"/>
    <w:rsid w:val="00A2247A"/>
    <w:rsid w:val="00A30C96"/>
    <w:rsid w:val="00A3212B"/>
    <w:rsid w:val="00A902D1"/>
    <w:rsid w:val="00A937C4"/>
    <w:rsid w:val="00AD39F2"/>
    <w:rsid w:val="00AE320B"/>
    <w:rsid w:val="00AE583F"/>
    <w:rsid w:val="00AF141C"/>
    <w:rsid w:val="00B75423"/>
    <w:rsid w:val="00C52DFA"/>
    <w:rsid w:val="00C67456"/>
    <w:rsid w:val="00CE138D"/>
    <w:rsid w:val="00D41667"/>
    <w:rsid w:val="00D836FC"/>
    <w:rsid w:val="00D90DB1"/>
    <w:rsid w:val="00DF4E33"/>
    <w:rsid w:val="00F9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3212B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2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27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3212B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2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27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4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abfilmtvschool.edu.eg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0B778-2821-4EE9-883C-45D9DF7C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878</Words>
  <Characters>5008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Al-Qaisar Technologies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4</cp:revision>
  <dcterms:created xsi:type="dcterms:W3CDTF">2019-09-30T10:15:00Z</dcterms:created>
  <dcterms:modified xsi:type="dcterms:W3CDTF">2019-09-30T10:15:00Z</dcterms:modified>
</cp:coreProperties>
</file>